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D17" w:rsidRPr="00AB3339" w:rsidRDefault="00893D17" w:rsidP="00893D17">
      <w:pPr>
        <w:spacing w:after="240" w:line="270" w:lineRule="atLeast"/>
        <w:ind w:firstLine="708"/>
        <w:jc w:val="center"/>
        <w:rPr>
          <w:rFonts w:ascii="Arial" w:hAnsi="Arial" w:cs="Arial"/>
          <w:b/>
          <w:sz w:val="28"/>
          <w:szCs w:val="28"/>
        </w:rPr>
      </w:pPr>
      <w:r w:rsidRPr="00AB3339">
        <w:rPr>
          <w:rFonts w:ascii="Arial" w:hAnsi="Arial" w:cs="Arial"/>
          <w:b/>
          <w:sz w:val="28"/>
          <w:szCs w:val="28"/>
        </w:rPr>
        <w:t xml:space="preserve">Kierunki kształcenia w Szkole dla Dorosłych </w:t>
      </w:r>
    </w:p>
    <w:p w:rsidR="00893D17" w:rsidRPr="00AB3339" w:rsidRDefault="00893D17" w:rsidP="00893D17">
      <w:pPr>
        <w:spacing w:after="240" w:line="270" w:lineRule="atLeast"/>
        <w:ind w:firstLine="708"/>
        <w:jc w:val="center"/>
        <w:rPr>
          <w:rFonts w:ascii="Arial" w:hAnsi="Arial" w:cs="Arial"/>
          <w:b/>
          <w:sz w:val="28"/>
          <w:szCs w:val="28"/>
        </w:rPr>
      </w:pPr>
      <w:r w:rsidRPr="00AB3339">
        <w:rPr>
          <w:rFonts w:ascii="Arial" w:hAnsi="Arial" w:cs="Arial"/>
          <w:b/>
          <w:sz w:val="28"/>
          <w:szCs w:val="28"/>
        </w:rPr>
        <w:t>w Zespole Szkół Ekonomicznych w Brzegu</w:t>
      </w:r>
    </w:p>
    <w:p w:rsidR="00893D17" w:rsidRPr="00AB3339" w:rsidRDefault="00E8479C" w:rsidP="00893D17">
      <w:pPr>
        <w:spacing w:after="240" w:line="270" w:lineRule="atLeast"/>
        <w:ind w:firstLine="708"/>
        <w:jc w:val="center"/>
        <w:rPr>
          <w:rFonts w:ascii="Arial" w:hAnsi="Arial" w:cs="Arial"/>
          <w:b/>
          <w:sz w:val="28"/>
          <w:szCs w:val="28"/>
        </w:rPr>
      </w:pPr>
      <w:r>
        <w:rPr>
          <w:rFonts w:ascii="Arial" w:hAnsi="Arial" w:cs="Arial"/>
          <w:b/>
          <w:sz w:val="28"/>
          <w:szCs w:val="28"/>
        </w:rPr>
        <w:t>w roku szkolnym 2021/2022</w:t>
      </w:r>
    </w:p>
    <w:p w:rsidR="00893D17" w:rsidRPr="00AB3339" w:rsidRDefault="00893D17" w:rsidP="00893D17">
      <w:pPr>
        <w:rPr>
          <w:rFonts w:ascii="Arial" w:hAnsi="Arial" w:cs="Arial"/>
          <w:b/>
          <w:u w:val="single"/>
        </w:rPr>
      </w:pPr>
    </w:p>
    <w:p w:rsidR="00893D17" w:rsidRPr="00BB5C63" w:rsidRDefault="00893D17" w:rsidP="00893D17">
      <w:pPr>
        <w:pStyle w:val="Akapitzlist"/>
        <w:numPr>
          <w:ilvl w:val="0"/>
          <w:numId w:val="24"/>
        </w:numPr>
        <w:shd w:val="clear" w:color="auto" w:fill="FFFFFF"/>
        <w:rPr>
          <w:rFonts w:ascii="Arial" w:hAnsi="Arial" w:cs="Arial"/>
        </w:rPr>
      </w:pPr>
      <w:r w:rsidRPr="00AB3339">
        <w:rPr>
          <w:rFonts w:ascii="Arial" w:hAnsi="Arial" w:cs="Arial"/>
          <w:b/>
          <w:bCs/>
        </w:rPr>
        <w:t xml:space="preserve">II LICEUM </w:t>
      </w:r>
      <w:r w:rsidR="00B30398">
        <w:rPr>
          <w:rFonts w:ascii="Arial" w:hAnsi="Arial" w:cs="Arial"/>
          <w:b/>
          <w:bCs/>
        </w:rPr>
        <w:t xml:space="preserve"> OGÓLNOKSZTAŁCĄCE </w:t>
      </w:r>
      <w:r w:rsidRPr="00AB3339">
        <w:rPr>
          <w:rFonts w:ascii="Arial" w:hAnsi="Arial" w:cs="Arial"/>
          <w:b/>
          <w:bCs/>
        </w:rPr>
        <w:t xml:space="preserve">DLA DOROSŁYCH </w:t>
      </w:r>
    </w:p>
    <w:p w:rsidR="00BB5C63" w:rsidRPr="00BB5C63" w:rsidRDefault="001973A4" w:rsidP="00BB5C63">
      <w:pPr>
        <w:pStyle w:val="Akapitzlist"/>
        <w:shd w:val="clear" w:color="auto" w:fill="FFFFFF"/>
        <w:rPr>
          <w:rFonts w:ascii="Arial" w:hAnsi="Arial" w:cs="Arial"/>
        </w:rPr>
      </w:pPr>
      <w:r>
        <w:rPr>
          <w:rFonts w:ascii="Arial" w:hAnsi="Arial" w:cs="Arial"/>
          <w:bCs/>
        </w:rPr>
        <w:t>cykl kształcenia: 4</w:t>
      </w:r>
      <w:r w:rsidR="00BB5C63" w:rsidRPr="00BB5C63">
        <w:rPr>
          <w:rFonts w:ascii="Arial" w:hAnsi="Arial" w:cs="Arial"/>
          <w:bCs/>
        </w:rPr>
        <w:t xml:space="preserve"> lata</w:t>
      </w:r>
    </w:p>
    <w:p w:rsidR="00893D17" w:rsidRPr="00AB3339" w:rsidRDefault="00BB5C63" w:rsidP="00893D17">
      <w:pPr>
        <w:shd w:val="clear" w:color="auto" w:fill="FFFFFF"/>
        <w:rPr>
          <w:rFonts w:ascii="Arial" w:hAnsi="Arial" w:cs="Arial"/>
        </w:rPr>
      </w:pPr>
      <w:r>
        <w:rPr>
          <w:rFonts w:ascii="Arial" w:hAnsi="Arial" w:cs="Arial"/>
        </w:rPr>
        <w:t xml:space="preserve">           </w:t>
      </w:r>
      <w:r w:rsidR="00893D17" w:rsidRPr="00AB3339">
        <w:rPr>
          <w:rFonts w:ascii="Arial" w:hAnsi="Arial" w:cs="Arial"/>
        </w:rPr>
        <w:t xml:space="preserve">na podbudowie </w:t>
      </w:r>
      <w:r w:rsidR="00893D17" w:rsidRPr="00E9426F">
        <w:rPr>
          <w:rFonts w:ascii="Arial" w:hAnsi="Arial" w:cs="Arial"/>
        </w:rPr>
        <w:t>gimnazjum</w:t>
      </w:r>
      <w:r w:rsidR="00E9426F" w:rsidRPr="00E9426F">
        <w:rPr>
          <w:rFonts w:ascii="Arial" w:hAnsi="Arial" w:cs="Arial"/>
        </w:rPr>
        <w:t xml:space="preserve"> lub </w:t>
      </w:r>
      <w:r w:rsidR="00E9426F">
        <w:rPr>
          <w:rFonts w:ascii="Arial" w:hAnsi="Arial" w:cs="Arial"/>
        </w:rPr>
        <w:t>ośmioletniej szkoły podstawowej</w:t>
      </w:r>
    </w:p>
    <w:p w:rsidR="00893D17" w:rsidRPr="00AB3339" w:rsidRDefault="00893D17" w:rsidP="00893D17">
      <w:pPr>
        <w:rPr>
          <w:rFonts w:ascii="Arial" w:hAnsi="Arial" w:cs="Arial"/>
        </w:rPr>
      </w:pPr>
    </w:p>
    <w:p w:rsidR="00B30398" w:rsidRPr="00B30398" w:rsidRDefault="00893D17" w:rsidP="00BB5C63">
      <w:pPr>
        <w:pStyle w:val="Akapitzlist"/>
        <w:numPr>
          <w:ilvl w:val="0"/>
          <w:numId w:val="24"/>
        </w:numPr>
        <w:shd w:val="clear" w:color="auto" w:fill="FFFFFF"/>
        <w:rPr>
          <w:rFonts w:ascii="Arial" w:hAnsi="Arial" w:cs="Arial"/>
        </w:rPr>
      </w:pPr>
      <w:r w:rsidRPr="00B30398">
        <w:rPr>
          <w:rFonts w:ascii="Arial" w:hAnsi="Arial" w:cs="Arial"/>
          <w:b/>
          <w:bCs/>
        </w:rPr>
        <w:t xml:space="preserve">SZKOŁA POLICEALNA DLA DOROSŁYCH </w:t>
      </w:r>
      <w:r w:rsidR="00AB3339" w:rsidRPr="00B30398">
        <w:rPr>
          <w:rFonts w:ascii="Arial" w:hAnsi="Arial" w:cs="Arial"/>
          <w:b/>
          <w:bCs/>
        </w:rPr>
        <w:t>Nr 2</w:t>
      </w:r>
      <w:r w:rsidR="00543D9D" w:rsidRPr="00B30398">
        <w:rPr>
          <w:rFonts w:ascii="Arial" w:hAnsi="Arial" w:cs="Arial"/>
          <w:b/>
          <w:bCs/>
        </w:rPr>
        <w:t xml:space="preserve"> </w:t>
      </w:r>
    </w:p>
    <w:p w:rsidR="005206BB" w:rsidRDefault="005206BB" w:rsidP="00B30398">
      <w:pPr>
        <w:pStyle w:val="Akapitzlist"/>
        <w:shd w:val="clear" w:color="auto" w:fill="FFFFFF"/>
        <w:rPr>
          <w:rFonts w:ascii="Arial" w:hAnsi="Arial" w:cs="Arial"/>
          <w:b/>
          <w:bCs/>
        </w:rPr>
      </w:pPr>
    </w:p>
    <w:p w:rsidR="00BB5C63" w:rsidRPr="00B30398" w:rsidRDefault="00BB5C63" w:rsidP="00B30398">
      <w:pPr>
        <w:pStyle w:val="Akapitzlist"/>
        <w:shd w:val="clear" w:color="auto" w:fill="FFFFFF"/>
        <w:rPr>
          <w:rFonts w:ascii="Arial" w:hAnsi="Arial" w:cs="Arial"/>
        </w:rPr>
      </w:pPr>
      <w:r w:rsidRPr="00B30398">
        <w:rPr>
          <w:rFonts w:ascii="Arial" w:hAnsi="Arial" w:cs="Arial"/>
          <w:bCs/>
        </w:rPr>
        <w:t>cykl kształcenia: 2 lata</w:t>
      </w:r>
    </w:p>
    <w:p w:rsidR="00893D17" w:rsidRPr="00AB3339" w:rsidRDefault="00BB5C63" w:rsidP="00893D17">
      <w:pPr>
        <w:shd w:val="clear" w:color="auto" w:fill="FFFFFF"/>
        <w:rPr>
          <w:rFonts w:ascii="Arial" w:hAnsi="Arial" w:cs="Arial"/>
        </w:rPr>
      </w:pPr>
      <w:r>
        <w:rPr>
          <w:rFonts w:ascii="Arial" w:hAnsi="Arial" w:cs="Arial"/>
        </w:rPr>
        <w:t xml:space="preserve">           </w:t>
      </w:r>
      <w:r w:rsidR="00893D17" w:rsidRPr="00AB3339">
        <w:rPr>
          <w:rFonts w:ascii="Arial" w:hAnsi="Arial" w:cs="Arial"/>
        </w:rPr>
        <w:t>na podbudowie szkoły średniej w zawodach:</w:t>
      </w:r>
    </w:p>
    <w:p w:rsidR="00893D17" w:rsidRPr="0005722B" w:rsidRDefault="00703961" w:rsidP="00893D17">
      <w:pPr>
        <w:pStyle w:val="Akapitzlist"/>
        <w:numPr>
          <w:ilvl w:val="0"/>
          <w:numId w:val="23"/>
        </w:numPr>
        <w:shd w:val="clear" w:color="auto" w:fill="FFFFFF"/>
        <w:tabs>
          <w:tab w:val="left" w:pos="993"/>
        </w:tabs>
        <w:ind w:hanging="11"/>
        <w:rPr>
          <w:rFonts w:ascii="Arial" w:hAnsi="Arial" w:cs="Arial"/>
          <w:b/>
        </w:rPr>
      </w:pPr>
      <w:hyperlink r:id="rId7" w:history="1">
        <w:r w:rsidR="00893D17" w:rsidRPr="0005722B">
          <w:rPr>
            <w:rFonts w:ascii="Arial" w:hAnsi="Arial" w:cs="Arial"/>
            <w:b/>
          </w:rPr>
          <w:t>technik administracji</w:t>
        </w:r>
      </w:hyperlink>
    </w:p>
    <w:p w:rsidR="00291B32" w:rsidRPr="0005722B" w:rsidRDefault="008058EC" w:rsidP="00893D17">
      <w:pPr>
        <w:pStyle w:val="Akapitzlist"/>
        <w:numPr>
          <w:ilvl w:val="0"/>
          <w:numId w:val="23"/>
        </w:numPr>
        <w:shd w:val="clear" w:color="auto" w:fill="FFFFFF"/>
        <w:tabs>
          <w:tab w:val="left" w:pos="993"/>
        </w:tabs>
        <w:ind w:hanging="11"/>
        <w:rPr>
          <w:rFonts w:ascii="Arial" w:hAnsi="Arial" w:cs="Arial"/>
          <w:b/>
        </w:rPr>
      </w:pPr>
      <w:r w:rsidRPr="0005722B">
        <w:rPr>
          <w:rFonts w:ascii="Arial" w:hAnsi="Arial" w:cs="Arial"/>
          <w:b/>
        </w:rPr>
        <w:t>technik archiwista</w:t>
      </w:r>
    </w:p>
    <w:p w:rsidR="00291B32" w:rsidRDefault="00291B32" w:rsidP="00893D17">
      <w:pPr>
        <w:rPr>
          <w:rFonts w:ascii="Arial" w:hAnsi="Arial" w:cs="Arial"/>
          <w:b/>
          <w:u w:val="single"/>
        </w:rPr>
      </w:pPr>
    </w:p>
    <w:p w:rsidR="00C24D53" w:rsidRDefault="00C24D53" w:rsidP="00893D17">
      <w:pPr>
        <w:rPr>
          <w:rFonts w:ascii="Arial" w:hAnsi="Arial" w:cs="Arial"/>
          <w:b/>
          <w:u w:val="single"/>
        </w:rPr>
      </w:pPr>
    </w:p>
    <w:p w:rsidR="00452F68" w:rsidRPr="00AB3339" w:rsidRDefault="00452F68" w:rsidP="00452F68">
      <w:pPr>
        <w:spacing w:after="240" w:line="270" w:lineRule="atLeast"/>
        <w:ind w:firstLine="708"/>
        <w:jc w:val="center"/>
        <w:rPr>
          <w:rFonts w:ascii="Arial" w:hAnsi="Arial" w:cs="Arial"/>
          <w:b/>
          <w:sz w:val="28"/>
          <w:szCs w:val="28"/>
        </w:rPr>
      </w:pPr>
      <w:r w:rsidRPr="00AB3339">
        <w:rPr>
          <w:rFonts w:ascii="Arial" w:hAnsi="Arial" w:cs="Arial"/>
          <w:b/>
          <w:sz w:val="28"/>
          <w:szCs w:val="28"/>
        </w:rPr>
        <w:t xml:space="preserve">Zasady rekrutacji w Szkole dla Dorosłych </w:t>
      </w:r>
    </w:p>
    <w:p w:rsidR="00452F68" w:rsidRPr="00AB3339" w:rsidRDefault="00452F68" w:rsidP="00452F68">
      <w:pPr>
        <w:spacing w:after="240" w:line="270" w:lineRule="atLeast"/>
        <w:ind w:firstLine="708"/>
        <w:jc w:val="center"/>
        <w:rPr>
          <w:rFonts w:ascii="Arial" w:hAnsi="Arial" w:cs="Arial"/>
          <w:b/>
          <w:sz w:val="28"/>
          <w:szCs w:val="28"/>
        </w:rPr>
      </w:pPr>
      <w:r w:rsidRPr="00AB3339">
        <w:rPr>
          <w:rFonts w:ascii="Arial" w:hAnsi="Arial" w:cs="Arial"/>
          <w:b/>
          <w:sz w:val="28"/>
          <w:szCs w:val="28"/>
        </w:rPr>
        <w:t>w Zespole Szkół Ekonomicznych w Brzegu</w:t>
      </w:r>
    </w:p>
    <w:p w:rsidR="00452F68" w:rsidRDefault="0005722B" w:rsidP="00452F68">
      <w:pPr>
        <w:spacing w:after="240" w:line="270" w:lineRule="atLeast"/>
        <w:ind w:firstLine="708"/>
        <w:jc w:val="center"/>
        <w:rPr>
          <w:rFonts w:ascii="Arial" w:hAnsi="Arial" w:cs="Arial"/>
          <w:b/>
          <w:sz w:val="28"/>
          <w:szCs w:val="28"/>
        </w:rPr>
      </w:pPr>
      <w:r>
        <w:rPr>
          <w:rFonts w:ascii="Arial" w:hAnsi="Arial" w:cs="Arial"/>
          <w:b/>
          <w:sz w:val="28"/>
          <w:szCs w:val="28"/>
        </w:rPr>
        <w:t>na</w:t>
      </w:r>
      <w:r w:rsidR="00524389">
        <w:rPr>
          <w:rFonts w:ascii="Arial" w:hAnsi="Arial" w:cs="Arial"/>
          <w:b/>
          <w:sz w:val="28"/>
          <w:szCs w:val="28"/>
        </w:rPr>
        <w:t xml:space="preserve"> rok szkolny 20</w:t>
      </w:r>
      <w:r w:rsidR="00643AD2">
        <w:rPr>
          <w:rFonts w:ascii="Arial" w:hAnsi="Arial" w:cs="Arial"/>
          <w:b/>
          <w:sz w:val="28"/>
          <w:szCs w:val="28"/>
        </w:rPr>
        <w:t>21</w:t>
      </w:r>
      <w:r w:rsidR="00524389">
        <w:rPr>
          <w:rFonts w:ascii="Arial" w:hAnsi="Arial" w:cs="Arial"/>
          <w:b/>
          <w:sz w:val="28"/>
          <w:szCs w:val="28"/>
        </w:rPr>
        <w:t>/20</w:t>
      </w:r>
      <w:r w:rsidR="00643AD2">
        <w:rPr>
          <w:rFonts w:ascii="Arial" w:hAnsi="Arial" w:cs="Arial"/>
          <w:b/>
          <w:sz w:val="28"/>
          <w:szCs w:val="28"/>
        </w:rPr>
        <w:t>22</w:t>
      </w:r>
    </w:p>
    <w:p w:rsidR="00AB0227" w:rsidRDefault="0005722B" w:rsidP="0005722B">
      <w:pPr>
        <w:ind w:firstLine="709"/>
        <w:jc w:val="center"/>
        <w:rPr>
          <w:rFonts w:ascii="Arial" w:hAnsi="Arial" w:cs="Arial"/>
          <w:b/>
          <w:i/>
        </w:rPr>
      </w:pPr>
      <w:r>
        <w:rPr>
          <w:rFonts w:ascii="Arial" w:hAnsi="Arial" w:cs="Arial"/>
          <w:b/>
          <w:i/>
        </w:rPr>
        <w:t>Harmonogram rekrutacji</w:t>
      </w:r>
      <w:r w:rsidR="00D96EB0" w:rsidRPr="00D96EB0">
        <w:rPr>
          <w:rFonts w:ascii="Arial" w:hAnsi="Arial" w:cs="Arial"/>
          <w:b/>
          <w:i/>
        </w:rPr>
        <w:t xml:space="preserve"> </w:t>
      </w:r>
    </w:p>
    <w:p w:rsidR="00D96EB0" w:rsidRPr="00D96EB0" w:rsidRDefault="00D96EB0" w:rsidP="0005722B">
      <w:pPr>
        <w:ind w:firstLine="709"/>
        <w:jc w:val="center"/>
        <w:rPr>
          <w:rFonts w:ascii="Arial" w:hAnsi="Arial" w:cs="Arial"/>
          <w:b/>
          <w:i/>
        </w:rPr>
      </w:pPr>
      <w:r w:rsidRPr="00D96EB0">
        <w:rPr>
          <w:rFonts w:ascii="Arial" w:hAnsi="Arial" w:cs="Arial"/>
          <w:b/>
          <w:i/>
        </w:rPr>
        <w:t>II Liceum Ogólnokształcące dla Dorosłych</w:t>
      </w:r>
    </w:p>
    <w:p w:rsidR="00893D17" w:rsidRPr="00D96EB0" w:rsidRDefault="00893D17" w:rsidP="00D96EB0">
      <w:pPr>
        <w:jc w:val="center"/>
        <w:rPr>
          <w:rFonts w:ascii="Arial" w:hAnsi="Arial" w:cs="Arial"/>
          <w:b/>
          <w:i/>
          <w:u w:val="single"/>
        </w:rPr>
      </w:pPr>
    </w:p>
    <w:p w:rsidR="00893D17" w:rsidRPr="00D36630" w:rsidRDefault="00893D17" w:rsidP="00893D17">
      <w:pPr>
        <w:rPr>
          <w:rFonts w:ascii="Arial" w:hAnsi="Arial" w:cs="Arial"/>
          <w:b/>
          <w:u w:val="single"/>
        </w:rPr>
      </w:pPr>
    </w:p>
    <w:tbl>
      <w:tblPr>
        <w:tblStyle w:val="Tabela-Siatka"/>
        <w:tblW w:w="0" w:type="auto"/>
        <w:tblLayout w:type="fixed"/>
        <w:tblLook w:val="04A0"/>
      </w:tblPr>
      <w:tblGrid>
        <w:gridCol w:w="412"/>
        <w:gridCol w:w="4091"/>
        <w:gridCol w:w="2409"/>
        <w:gridCol w:w="2374"/>
      </w:tblGrid>
      <w:tr w:rsidR="00D96EB0" w:rsidTr="00291B32">
        <w:tc>
          <w:tcPr>
            <w:tcW w:w="412" w:type="dxa"/>
          </w:tcPr>
          <w:p w:rsidR="00D96EB0" w:rsidRDefault="00D96EB0" w:rsidP="00BB5C63">
            <w:pPr>
              <w:autoSpaceDE w:val="0"/>
              <w:autoSpaceDN w:val="0"/>
              <w:adjustRightInd w:val="0"/>
              <w:jc w:val="center"/>
              <w:rPr>
                <w:rFonts w:ascii="Arial" w:hAnsi="Arial" w:cs="Arial"/>
                <w:b/>
                <w:bCs/>
              </w:rPr>
            </w:pPr>
            <w:proofErr w:type="spellStart"/>
            <w:r>
              <w:rPr>
                <w:rFonts w:ascii="Arial" w:hAnsi="Arial" w:cs="Arial"/>
                <w:b/>
                <w:bCs/>
              </w:rPr>
              <w:t>lp</w:t>
            </w:r>
            <w:proofErr w:type="spellEnd"/>
          </w:p>
        </w:tc>
        <w:tc>
          <w:tcPr>
            <w:tcW w:w="4091" w:type="dxa"/>
          </w:tcPr>
          <w:p w:rsidR="00D96EB0" w:rsidRDefault="00D96EB0" w:rsidP="00BB5C63">
            <w:pPr>
              <w:autoSpaceDE w:val="0"/>
              <w:autoSpaceDN w:val="0"/>
              <w:adjustRightInd w:val="0"/>
              <w:jc w:val="center"/>
              <w:rPr>
                <w:rFonts w:ascii="Arial" w:hAnsi="Arial" w:cs="Arial"/>
                <w:b/>
                <w:bCs/>
              </w:rPr>
            </w:pPr>
            <w:r>
              <w:rPr>
                <w:rFonts w:ascii="Arial" w:hAnsi="Arial" w:cs="Arial"/>
                <w:b/>
                <w:bCs/>
              </w:rPr>
              <w:t>Rodzaj czynności</w:t>
            </w:r>
          </w:p>
        </w:tc>
        <w:tc>
          <w:tcPr>
            <w:tcW w:w="2409" w:type="dxa"/>
          </w:tcPr>
          <w:p w:rsidR="00D96EB0" w:rsidRDefault="00D96EB0" w:rsidP="00BB5C63">
            <w:pPr>
              <w:autoSpaceDE w:val="0"/>
              <w:autoSpaceDN w:val="0"/>
              <w:adjustRightInd w:val="0"/>
              <w:jc w:val="center"/>
              <w:rPr>
                <w:rFonts w:ascii="Arial" w:hAnsi="Arial" w:cs="Arial"/>
                <w:b/>
                <w:bCs/>
              </w:rPr>
            </w:pPr>
            <w:r>
              <w:rPr>
                <w:rFonts w:ascii="Arial" w:hAnsi="Arial" w:cs="Arial"/>
                <w:b/>
                <w:bCs/>
              </w:rPr>
              <w:t xml:space="preserve">Terminy </w:t>
            </w:r>
            <w:r w:rsidR="00D92D40">
              <w:rPr>
                <w:rFonts w:ascii="Arial" w:hAnsi="Arial" w:cs="Arial"/>
                <w:b/>
                <w:bCs/>
              </w:rPr>
              <w:br/>
            </w:r>
            <w:r>
              <w:rPr>
                <w:rFonts w:ascii="Arial" w:hAnsi="Arial" w:cs="Arial"/>
                <w:b/>
                <w:bCs/>
              </w:rPr>
              <w:t>w postępowaniu rekrutacyjnym</w:t>
            </w:r>
          </w:p>
        </w:tc>
        <w:tc>
          <w:tcPr>
            <w:tcW w:w="2374" w:type="dxa"/>
          </w:tcPr>
          <w:p w:rsidR="00D96EB0" w:rsidRDefault="00D96EB0" w:rsidP="00BB5C63">
            <w:pPr>
              <w:autoSpaceDE w:val="0"/>
              <w:autoSpaceDN w:val="0"/>
              <w:adjustRightInd w:val="0"/>
              <w:jc w:val="center"/>
              <w:rPr>
                <w:rFonts w:ascii="Arial" w:hAnsi="Arial" w:cs="Arial"/>
                <w:b/>
                <w:bCs/>
              </w:rPr>
            </w:pPr>
            <w:r>
              <w:rPr>
                <w:rFonts w:ascii="Arial" w:hAnsi="Arial" w:cs="Arial"/>
                <w:b/>
                <w:bCs/>
              </w:rPr>
              <w:t>Terminy</w:t>
            </w:r>
            <w:r w:rsidR="00D92D40">
              <w:rPr>
                <w:rFonts w:ascii="Arial" w:hAnsi="Arial" w:cs="Arial"/>
                <w:b/>
                <w:bCs/>
              </w:rPr>
              <w:br/>
            </w:r>
            <w:r>
              <w:rPr>
                <w:rFonts w:ascii="Arial" w:hAnsi="Arial" w:cs="Arial"/>
                <w:b/>
                <w:bCs/>
              </w:rPr>
              <w:t xml:space="preserve"> w postępowaniu uzupełniającym</w:t>
            </w:r>
          </w:p>
        </w:tc>
      </w:tr>
      <w:tr w:rsidR="00D96EB0" w:rsidTr="00291B32">
        <w:tc>
          <w:tcPr>
            <w:tcW w:w="412" w:type="dxa"/>
          </w:tcPr>
          <w:p w:rsidR="00D96EB0" w:rsidRDefault="00D96EB0" w:rsidP="00BB5C63">
            <w:pPr>
              <w:autoSpaceDE w:val="0"/>
              <w:autoSpaceDN w:val="0"/>
              <w:adjustRightInd w:val="0"/>
              <w:jc w:val="center"/>
              <w:rPr>
                <w:rFonts w:ascii="Arial" w:hAnsi="Arial" w:cs="Arial"/>
                <w:b/>
                <w:bCs/>
              </w:rPr>
            </w:pPr>
            <w:r>
              <w:rPr>
                <w:rFonts w:ascii="Arial" w:hAnsi="Arial" w:cs="Arial"/>
                <w:b/>
                <w:bCs/>
              </w:rPr>
              <w:t>1</w:t>
            </w:r>
          </w:p>
        </w:tc>
        <w:tc>
          <w:tcPr>
            <w:tcW w:w="4091" w:type="dxa"/>
          </w:tcPr>
          <w:p w:rsidR="00D96EB0" w:rsidRPr="004E33AB" w:rsidRDefault="00312F76" w:rsidP="0005722B">
            <w:pPr>
              <w:autoSpaceDE w:val="0"/>
              <w:autoSpaceDN w:val="0"/>
              <w:adjustRightInd w:val="0"/>
              <w:jc w:val="both"/>
              <w:rPr>
                <w:rFonts w:ascii="Arial" w:hAnsi="Arial" w:cs="Arial"/>
                <w:bCs/>
              </w:rPr>
            </w:pPr>
            <w:r w:rsidRPr="004E33AB">
              <w:rPr>
                <w:rFonts w:ascii="Arial" w:hAnsi="Arial" w:cs="Arial"/>
                <w:bCs/>
              </w:rPr>
              <w:t>Z</w:t>
            </w:r>
            <w:r w:rsidR="00D96EB0" w:rsidRPr="004E33AB">
              <w:rPr>
                <w:rFonts w:ascii="Arial" w:hAnsi="Arial" w:cs="Arial"/>
                <w:bCs/>
              </w:rPr>
              <w:t>ł</w:t>
            </w:r>
            <w:r w:rsidRPr="004E33AB">
              <w:rPr>
                <w:rFonts w:ascii="Arial" w:hAnsi="Arial" w:cs="Arial"/>
                <w:bCs/>
              </w:rPr>
              <w:t>ożenie wniosku o przyjęcie do szkoły dla dorosłych wraz z dokumentami potwierdzającymi spełnianie przez kandydata warunków lub kryteriów branych pod uwagę w postępowaniu rekrutacyjnym</w:t>
            </w:r>
          </w:p>
        </w:tc>
        <w:tc>
          <w:tcPr>
            <w:tcW w:w="2409" w:type="dxa"/>
          </w:tcPr>
          <w:p w:rsidR="00312F76" w:rsidRPr="004E33AB" w:rsidRDefault="00F12A9F" w:rsidP="00E07F9C">
            <w:pPr>
              <w:autoSpaceDE w:val="0"/>
              <w:autoSpaceDN w:val="0"/>
              <w:adjustRightInd w:val="0"/>
              <w:jc w:val="center"/>
              <w:rPr>
                <w:rFonts w:ascii="Arial" w:hAnsi="Arial" w:cs="Arial"/>
                <w:b/>
                <w:bCs/>
              </w:rPr>
            </w:pPr>
            <w:r w:rsidRPr="004E33AB">
              <w:rPr>
                <w:rFonts w:ascii="Arial" w:hAnsi="Arial" w:cs="Arial"/>
              </w:rPr>
              <w:t xml:space="preserve">od 17 maja 2021 </w:t>
            </w:r>
            <w:proofErr w:type="spellStart"/>
            <w:r w:rsidRPr="004E33AB">
              <w:rPr>
                <w:rFonts w:ascii="Arial" w:hAnsi="Arial" w:cs="Arial"/>
              </w:rPr>
              <w:t>r.do</w:t>
            </w:r>
            <w:proofErr w:type="spellEnd"/>
            <w:r w:rsidRPr="004E33AB">
              <w:rPr>
                <w:rFonts w:ascii="Arial" w:hAnsi="Arial" w:cs="Arial"/>
              </w:rPr>
              <w:t xml:space="preserve"> 23 czerwca 2021 r. do godz.14.00</w:t>
            </w:r>
          </w:p>
        </w:tc>
        <w:tc>
          <w:tcPr>
            <w:tcW w:w="2374" w:type="dxa"/>
          </w:tcPr>
          <w:p w:rsidR="00312F76" w:rsidRPr="004E33AB" w:rsidRDefault="00F12A9F" w:rsidP="00E07F9C">
            <w:pPr>
              <w:autoSpaceDE w:val="0"/>
              <w:autoSpaceDN w:val="0"/>
              <w:adjustRightInd w:val="0"/>
              <w:jc w:val="center"/>
              <w:rPr>
                <w:rFonts w:ascii="Arial" w:hAnsi="Arial" w:cs="Arial"/>
                <w:b/>
                <w:bCs/>
              </w:rPr>
            </w:pPr>
            <w:r w:rsidRPr="004E33AB">
              <w:rPr>
                <w:rFonts w:ascii="Arial" w:hAnsi="Arial" w:cs="Arial"/>
              </w:rPr>
              <w:t xml:space="preserve">od 2 sierpnia 2021 </w:t>
            </w:r>
            <w:proofErr w:type="spellStart"/>
            <w:r w:rsidRPr="004E33AB">
              <w:rPr>
                <w:rFonts w:ascii="Arial" w:hAnsi="Arial" w:cs="Arial"/>
              </w:rPr>
              <w:t>r.do</w:t>
            </w:r>
            <w:proofErr w:type="spellEnd"/>
            <w:r w:rsidRPr="004E33AB">
              <w:rPr>
                <w:rFonts w:ascii="Arial" w:hAnsi="Arial" w:cs="Arial"/>
              </w:rPr>
              <w:t xml:space="preserve"> 6 sierpnia 2021 r. do godz.14.00</w:t>
            </w:r>
          </w:p>
        </w:tc>
      </w:tr>
      <w:tr w:rsidR="00F12A9F" w:rsidTr="00291B32">
        <w:tc>
          <w:tcPr>
            <w:tcW w:w="412" w:type="dxa"/>
          </w:tcPr>
          <w:p w:rsidR="00F12A9F" w:rsidRDefault="004E33AB" w:rsidP="00BB5C63">
            <w:pPr>
              <w:autoSpaceDE w:val="0"/>
              <w:autoSpaceDN w:val="0"/>
              <w:adjustRightInd w:val="0"/>
              <w:jc w:val="center"/>
              <w:rPr>
                <w:rFonts w:ascii="Arial" w:hAnsi="Arial" w:cs="Arial"/>
                <w:b/>
                <w:bCs/>
              </w:rPr>
            </w:pPr>
            <w:r>
              <w:rPr>
                <w:rFonts w:ascii="Arial" w:hAnsi="Arial" w:cs="Arial"/>
                <w:b/>
                <w:bCs/>
              </w:rPr>
              <w:t>2</w:t>
            </w:r>
          </w:p>
        </w:tc>
        <w:tc>
          <w:tcPr>
            <w:tcW w:w="4091" w:type="dxa"/>
          </w:tcPr>
          <w:p w:rsidR="00F12A9F" w:rsidRPr="004E33AB" w:rsidRDefault="00F12A9F" w:rsidP="0005722B">
            <w:pPr>
              <w:autoSpaceDE w:val="0"/>
              <w:autoSpaceDN w:val="0"/>
              <w:adjustRightInd w:val="0"/>
              <w:jc w:val="both"/>
              <w:rPr>
                <w:rFonts w:ascii="Arial" w:hAnsi="Arial" w:cs="Arial"/>
                <w:bCs/>
              </w:rPr>
            </w:pPr>
            <w:r w:rsidRPr="004E33AB">
              <w:rPr>
                <w:rFonts w:ascii="Arial" w:hAnsi="Arial" w:cs="Arial"/>
              </w:rPr>
              <w:t>Uzupełnienie</w:t>
            </w:r>
            <w:r w:rsidR="004E33AB" w:rsidRPr="004E33AB">
              <w:rPr>
                <w:rFonts w:ascii="Arial" w:hAnsi="Arial" w:cs="Arial"/>
              </w:rPr>
              <w:t xml:space="preserve"> </w:t>
            </w:r>
            <w:r w:rsidRPr="004E33AB">
              <w:rPr>
                <w:rFonts w:ascii="Arial" w:hAnsi="Arial" w:cs="Arial"/>
              </w:rPr>
              <w:t>wniosku o przyjęcie do liceum</w:t>
            </w:r>
            <w:r w:rsidR="004E33AB" w:rsidRPr="004E33AB">
              <w:rPr>
                <w:rFonts w:ascii="Arial" w:hAnsi="Arial" w:cs="Arial"/>
              </w:rPr>
              <w:t xml:space="preserve"> </w:t>
            </w:r>
            <w:r w:rsidRPr="004E33AB">
              <w:rPr>
                <w:rFonts w:ascii="Arial" w:hAnsi="Arial" w:cs="Arial"/>
              </w:rPr>
              <w:t>ogólnokształcącego</w:t>
            </w:r>
            <w:r w:rsidR="004E33AB" w:rsidRPr="004E33AB">
              <w:rPr>
                <w:rFonts w:ascii="Arial" w:hAnsi="Arial" w:cs="Arial"/>
              </w:rPr>
              <w:t xml:space="preserve"> </w:t>
            </w:r>
            <w:r w:rsidRPr="004E33AB">
              <w:rPr>
                <w:rFonts w:ascii="Arial" w:hAnsi="Arial" w:cs="Arial"/>
              </w:rPr>
              <w:t>o świadectwo</w:t>
            </w:r>
            <w:r w:rsidR="004E33AB" w:rsidRPr="004E33AB">
              <w:rPr>
                <w:rFonts w:ascii="Arial" w:hAnsi="Arial" w:cs="Arial"/>
              </w:rPr>
              <w:t xml:space="preserve"> </w:t>
            </w:r>
            <w:r w:rsidRPr="004E33AB">
              <w:rPr>
                <w:rFonts w:ascii="Arial" w:hAnsi="Arial" w:cs="Arial"/>
              </w:rPr>
              <w:t>ukończenia</w:t>
            </w:r>
            <w:r w:rsidR="004E33AB" w:rsidRPr="004E33AB">
              <w:rPr>
                <w:rFonts w:ascii="Arial" w:hAnsi="Arial" w:cs="Arial"/>
              </w:rPr>
              <w:t xml:space="preserve"> </w:t>
            </w:r>
            <w:r w:rsidRPr="004E33AB">
              <w:rPr>
                <w:rFonts w:ascii="Arial" w:hAnsi="Arial" w:cs="Arial"/>
              </w:rPr>
              <w:t>gimnazjum albo ośmioletniej</w:t>
            </w:r>
            <w:r w:rsidR="004E33AB" w:rsidRPr="004E33AB">
              <w:rPr>
                <w:rFonts w:ascii="Arial" w:hAnsi="Arial" w:cs="Arial"/>
              </w:rPr>
              <w:t xml:space="preserve"> </w:t>
            </w:r>
            <w:r w:rsidRPr="004E33AB">
              <w:rPr>
                <w:rFonts w:ascii="Arial" w:hAnsi="Arial" w:cs="Arial"/>
              </w:rPr>
              <w:t>szkoły</w:t>
            </w:r>
            <w:r w:rsidR="004E33AB" w:rsidRPr="004E33AB">
              <w:rPr>
                <w:rFonts w:ascii="Arial" w:hAnsi="Arial" w:cs="Arial"/>
              </w:rPr>
              <w:t xml:space="preserve"> </w:t>
            </w:r>
            <w:r w:rsidRPr="004E33AB">
              <w:rPr>
                <w:rFonts w:ascii="Arial" w:hAnsi="Arial" w:cs="Arial"/>
              </w:rPr>
              <w:t>podstawowe</w:t>
            </w:r>
            <w:r w:rsidR="004E33AB" w:rsidRPr="004E33AB">
              <w:rPr>
                <w:rFonts w:ascii="Arial" w:hAnsi="Arial" w:cs="Arial"/>
              </w:rPr>
              <w:t>j</w:t>
            </w:r>
          </w:p>
        </w:tc>
        <w:tc>
          <w:tcPr>
            <w:tcW w:w="2409" w:type="dxa"/>
          </w:tcPr>
          <w:p w:rsidR="00F12A9F" w:rsidRPr="004E33AB" w:rsidRDefault="004E33AB" w:rsidP="00E07F9C">
            <w:pPr>
              <w:autoSpaceDE w:val="0"/>
              <w:autoSpaceDN w:val="0"/>
              <w:adjustRightInd w:val="0"/>
              <w:jc w:val="center"/>
              <w:rPr>
                <w:rFonts w:ascii="Arial" w:hAnsi="Arial" w:cs="Arial"/>
              </w:rPr>
            </w:pPr>
            <w:r w:rsidRPr="004E33AB">
              <w:rPr>
                <w:rFonts w:ascii="Arial" w:hAnsi="Arial" w:cs="Arial"/>
              </w:rPr>
              <w:t>od 25 czerwca 2021 r. do 12 lipca 2021 r. do godz.14.00</w:t>
            </w:r>
          </w:p>
        </w:tc>
        <w:tc>
          <w:tcPr>
            <w:tcW w:w="2374" w:type="dxa"/>
          </w:tcPr>
          <w:p w:rsidR="00F12A9F" w:rsidRPr="004E33AB" w:rsidRDefault="00F12A9F" w:rsidP="00E07F9C">
            <w:pPr>
              <w:autoSpaceDE w:val="0"/>
              <w:autoSpaceDN w:val="0"/>
              <w:adjustRightInd w:val="0"/>
              <w:jc w:val="center"/>
              <w:rPr>
                <w:rFonts w:ascii="Arial" w:hAnsi="Arial" w:cs="Arial"/>
              </w:rPr>
            </w:pPr>
          </w:p>
        </w:tc>
      </w:tr>
      <w:tr w:rsidR="00D96EB0" w:rsidTr="00291B32">
        <w:tc>
          <w:tcPr>
            <w:tcW w:w="412" w:type="dxa"/>
          </w:tcPr>
          <w:p w:rsidR="00D96EB0" w:rsidRDefault="004E33AB" w:rsidP="00BB5C63">
            <w:pPr>
              <w:autoSpaceDE w:val="0"/>
              <w:autoSpaceDN w:val="0"/>
              <w:adjustRightInd w:val="0"/>
              <w:jc w:val="center"/>
              <w:rPr>
                <w:rFonts w:ascii="Arial" w:hAnsi="Arial" w:cs="Arial"/>
                <w:b/>
                <w:bCs/>
              </w:rPr>
            </w:pPr>
            <w:r>
              <w:rPr>
                <w:rFonts w:ascii="Arial" w:hAnsi="Arial" w:cs="Arial"/>
                <w:b/>
                <w:bCs/>
              </w:rPr>
              <w:t>3</w:t>
            </w:r>
          </w:p>
        </w:tc>
        <w:tc>
          <w:tcPr>
            <w:tcW w:w="4091" w:type="dxa"/>
          </w:tcPr>
          <w:p w:rsidR="00D96EB0" w:rsidRPr="004E33AB" w:rsidRDefault="00312F76" w:rsidP="0005722B">
            <w:pPr>
              <w:autoSpaceDE w:val="0"/>
              <w:autoSpaceDN w:val="0"/>
              <w:adjustRightInd w:val="0"/>
              <w:jc w:val="both"/>
              <w:rPr>
                <w:rFonts w:ascii="Arial" w:hAnsi="Arial" w:cs="Arial"/>
                <w:b/>
                <w:bCs/>
              </w:rPr>
            </w:pPr>
            <w:r w:rsidRPr="004E33AB">
              <w:rPr>
                <w:rFonts w:ascii="Arial" w:hAnsi="Arial" w:cs="Arial"/>
              </w:rPr>
              <w:t>Weryfikacja przez komisję rekrutacyjną wniosków o przyjęcie do szkoły dla dorosłych i dokumentów potwierdzających spełnianie przez kandydata warunków lub kryteriów  branych pod uwagę w tym dokonanie przez przewodniczącego komisji rekrutacyjnej czynności, o których mowa w art. 20t ust. 7 usta</w:t>
            </w:r>
            <w:r w:rsidR="0005722B" w:rsidRPr="004E33AB">
              <w:rPr>
                <w:rFonts w:ascii="Arial" w:hAnsi="Arial" w:cs="Arial"/>
              </w:rPr>
              <w:t>wy w postępowaniu rekrutacyjnym</w:t>
            </w:r>
          </w:p>
        </w:tc>
        <w:tc>
          <w:tcPr>
            <w:tcW w:w="2409" w:type="dxa"/>
          </w:tcPr>
          <w:p w:rsidR="00D96EB0" w:rsidRPr="004E33AB" w:rsidRDefault="004E33AB" w:rsidP="00F17343">
            <w:pPr>
              <w:autoSpaceDE w:val="0"/>
              <w:autoSpaceDN w:val="0"/>
              <w:adjustRightInd w:val="0"/>
              <w:jc w:val="center"/>
              <w:rPr>
                <w:rFonts w:ascii="Arial" w:hAnsi="Arial" w:cs="Arial"/>
                <w:b/>
                <w:bCs/>
              </w:rPr>
            </w:pPr>
            <w:r w:rsidRPr="004E33AB">
              <w:rPr>
                <w:rFonts w:ascii="Arial" w:hAnsi="Arial" w:cs="Arial"/>
              </w:rPr>
              <w:t>do 13 lipca 2021r.</w:t>
            </w:r>
          </w:p>
        </w:tc>
        <w:tc>
          <w:tcPr>
            <w:tcW w:w="2374" w:type="dxa"/>
          </w:tcPr>
          <w:p w:rsidR="00D96EB0" w:rsidRPr="004E33AB" w:rsidRDefault="004E33AB" w:rsidP="000020A2">
            <w:pPr>
              <w:autoSpaceDE w:val="0"/>
              <w:autoSpaceDN w:val="0"/>
              <w:adjustRightInd w:val="0"/>
              <w:jc w:val="center"/>
              <w:rPr>
                <w:rFonts w:ascii="Arial" w:hAnsi="Arial" w:cs="Arial"/>
                <w:b/>
                <w:bCs/>
              </w:rPr>
            </w:pPr>
            <w:r w:rsidRPr="004E33AB">
              <w:rPr>
                <w:rFonts w:ascii="Arial" w:hAnsi="Arial" w:cs="Arial"/>
              </w:rPr>
              <w:t>do 6 sierpnia 2021 r.</w:t>
            </w:r>
          </w:p>
        </w:tc>
      </w:tr>
      <w:tr w:rsidR="00D96EB0" w:rsidTr="00291B32">
        <w:tc>
          <w:tcPr>
            <w:tcW w:w="412" w:type="dxa"/>
          </w:tcPr>
          <w:p w:rsidR="00D96EB0" w:rsidRDefault="004E33AB" w:rsidP="00BB5C63">
            <w:pPr>
              <w:autoSpaceDE w:val="0"/>
              <w:autoSpaceDN w:val="0"/>
              <w:adjustRightInd w:val="0"/>
              <w:jc w:val="center"/>
              <w:rPr>
                <w:rFonts w:ascii="Arial" w:hAnsi="Arial" w:cs="Arial"/>
                <w:b/>
                <w:bCs/>
              </w:rPr>
            </w:pPr>
            <w:r>
              <w:rPr>
                <w:rFonts w:ascii="Arial" w:hAnsi="Arial" w:cs="Arial"/>
                <w:b/>
                <w:bCs/>
              </w:rPr>
              <w:lastRenderedPageBreak/>
              <w:t>4</w:t>
            </w:r>
          </w:p>
        </w:tc>
        <w:tc>
          <w:tcPr>
            <w:tcW w:w="4091" w:type="dxa"/>
          </w:tcPr>
          <w:p w:rsidR="00D96EB0" w:rsidRPr="004E33AB" w:rsidRDefault="00312F76" w:rsidP="0005722B">
            <w:pPr>
              <w:autoSpaceDE w:val="0"/>
              <w:autoSpaceDN w:val="0"/>
              <w:adjustRightInd w:val="0"/>
              <w:jc w:val="both"/>
              <w:rPr>
                <w:rFonts w:ascii="Arial" w:hAnsi="Arial" w:cs="Arial"/>
                <w:b/>
                <w:bCs/>
              </w:rPr>
            </w:pPr>
            <w:r w:rsidRPr="004E33AB">
              <w:rPr>
                <w:rFonts w:ascii="Arial" w:hAnsi="Arial" w:cs="Arial"/>
              </w:rPr>
              <w:t xml:space="preserve">Podanie do publicznej wiadomości przez komisję rekrutacyjną listy kandydatów zakwalifikowanych i nie zakwalifikowanych </w:t>
            </w:r>
          </w:p>
        </w:tc>
        <w:tc>
          <w:tcPr>
            <w:tcW w:w="2409" w:type="dxa"/>
          </w:tcPr>
          <w:p w:rsidR="00D96EB0" w:rsidRPr="004E33AB" w:rsidRDefault="004E33AB" w:rsidP="0005722B">
            <w:pPr>
              <w:autoSpaceDE w:val="0"/>
              <w:autoSpaceDN w:val="0"/>
              <w:adjustRightInd w:val="0"/>
              <w:jc w:val="center"/>
              <w:rPr>
                <w:rFonts w:ascii="Arial" w:hAnsi="Arial" w:cs="Arial"/>
                <w:bCs/>
              </w:rPr>
            </w:pPr>
            <w:r w:rsidRPr="004E33AB">
              <w:rPr>
                <w:rFonts w:ascii="Arial" w:hAnsi="Arial" w:cs="Arial"/>
              </w:rPr>
              <w:t>22 lipca 2021 r. do godz. 14.00</w:t>
            </w:r>
          </w:p>
        </w:tc>
        <w:tc>
          <w:tcPr>
            <w:tcW w:w="2374" w:type="dxa"/>
          </w:tcPr>
          <w:p w:rsidR="00980AEA" w:rsidRPr="004E33AB" w:rsidRDefault="004E33AB" w:rsidP="0005722B">
            <w:pPr>
              <w:autoSpaceDE w:val="0"/>
              <w:autoSpaceDN w:val="0"/>
              <w:adjustRightInd w:val="0"/>
              <w:jc w:val="center"/>
              <w:rPr>
                <w:rFonts w:ascii="Arial" w:hAnsi="Arial" w:cs="Arial"/>
                <w:bCs/>
              </w:rPr>
            </w:pPr>
            <w:r w:rsidRPr="004E33AB">
              <w:rPr>
                <w:rFonts w:ascii="Arial" w:hAnsi="Arial" w:cs="Arial"/>
              </w:rPr>
              <w:t>13 sierpnia 2021 r. do godz. 14.00</w:t>
            </w:r>
          </w:p>
        </w:tc>
      </w:tr>
      <w:tr w:rsidR="00D96EB0" w:rsidTr="00291B32">
        <w:tc>
          <w:tcPr>
            <w:tcW w:w="412" w:type="dxa"/>
          </w:tcPr>
          <w:p w:rsidR="00D96EB0" w:rsidRDefault="004E33AB" w:rsidP="00BB5C63">
            <w:pPr>
              <w:autoSpaceDE w:val="0"/>
              <w:autoSpaceDN w:val="0"/>
              <w:adjustRightInd w:val="0"/>
              <w:jc w:val="center"/>
              <w:rPr>
                <w:rFonts w:ascii="Arial" w:hAnsi="Arial" w:cs="Arial"/>
                <w:b/>
                <w:bCs/>
              </w:rPr>
            </w:pPr>
            <w:r>
              <w:rPr>
                <w:rFonts w:ascii="Arial" w:hAnsi="Arial" w:cs="Arial"/>
                <w:b/>
                <w:bCs/>
              </w:rPr>
              <w:t>5</w:t>
            </w:r>
          </w:p>
        </w:tc>
        <w:tc>
          <w:tcPr>
            <w:tcW w:w="4091" w:type="dxa"/>
          </w:tcPr>
          <w:p w:rsidR="00D96EB0" w:rsidRPr="004E33AB" w:rsidRDefault="000E6820" w:rsidP="0005722B">
            <w:pPr>
              <w:autoSpaceDE w:val="0"/>
              <w:autoSpaceDN w:val="0"/>
              <w:adjustRightInd w:val="0"/>
              <w:jc w:val="both"/>
              <w:rPr>
                <w:rFonts w:ascii="Arial" w:hAnsi="Arial" w:cs="Arial"/>
                <w:bCs/>
              </w:rPr>
            </w:pPr>
            <w:r w:rsidRPr="004E33AB">
              <w:rPr>
                <w:rFonts w:ascii="Arial" w:hAnsi="Arial" w:cs="Arial"/>
                <w:bCs/>
              </w:rPr>
              <w:t xml:space="preserve">Potwierdzenie przez kandydata woli przyjęcia w postaci przedłożenia oryginału świadectwa ukończenia gimnazjum lub </w:t>
            </w:r>
            <w:r w:rsidR="0005722B" w:rsidRPr="004E33AB">
              <w:rPr>
                <w:rFonts w:ascii="Arial" w:hAnsi="Arial" w:cs="Arial"/>
                <w:bCs/>
              </w:rPr>
              <w:t>ośmioletniej szkoły podstawowej</w:t>
            </w:r>
          </w:p>
        </w:tc>
        <w:tc>
          <w:tcPr>
            <w:tcW w:w="2409" w:type="dxa"/>
          </w:tcPr>
          <w:p w:rsidR="00D96EB0" w:rsidRPr="004E33AB" w:rsidRDefault="004E33AB" w:rsidP="0005722B">
            <w:pPr>
              <w:autoSpaceDE w:val="0"/>
              <w:autoSpaceDN w:val="0"/>
              <w:adjustRightInd w:val="0"/>
              <w:jc w:val="center"/>
              <w:rPr>
                <w:rFonts w:ascii="Arial" w:hAnsi="Arial" w:cs="Arial"/>
                <w:b/>
                <w:bCs/>
              </w:rPr>
            </w:pPr>
            <w:r w:rsidRPr="004E33AB">
              <w:rPr>
                <w:rFonts w:ascii="Arial" w:hAnsi="Arial" w:cs="Arial"/>
              </w:rPr>
              <w:t>od 22 lipca 2021 r. do 28 lipca 2021 r. do godz. 14.00</w:t>
            </w:r>
          </w:p>
        </w:tc>
        <w:tc>
          <w:tcPr>
            <w:tcW w:w="2374" w:type="dxa"/>
          </w:tcPr>
          <w:p w:rsidR="00D96EB0" w:rsidRPr="004E33AB" w:rsidRDefault="004E33AB" w:rsidP="00743D73">
            <w:pPr>
              <w:autoSpaceDE w:val="0"/>
              <w:autoSpaceDN w:val="0"/>
              <w:adjustRightInd w:val="0"/>
              <w:jc w:val="center"/>
              <w:rPr>
                <w:rFonts w:ascii="Arial" w:hAnsi="Arial" w:cs="Arial"/>
                <w:bCs/>
              </w:rPr>
            </w:pPr>
            <w:r w:rsidRPr="004E33AB">
              <w:rPr>
                <w:rFonts w:ascii="Arial" w:hAnsi="Arial" w:cs="Arial"/>
              </w:rPr>
              <w:t>od 13 sierpnia 2021 r. do 20 sierpnia 2021 r. do godz. 14.00</w:t>
            </w:r>
          </w:p>
        </w:tc>
      </w:tr>
      <w:tr w:rsidR="00D96EB0" w:rsidRPr="000E6820" w:rsidTr="00291B32">
        <w:tc>
          <w:tcPr>
            <w:tcW w:w="412" w:type="dxa"/>
          </w:tcPr>
          <w:p w:rsidR="00D96EB0" w:rsidRDefault="004E33AB" w:rsidP="00BB5C63">
            <w:pPr>
              <w:autoSpaceDE w:val="0"/>
              <w:autoSpaceDN w:val="0"/>
              <w:adjustRightInd w:val="0"/>
              <w:jc w:val="center"/>
              <w:rPr>
                <w:rFonts w:ascii="Arial" w:hAnsi="Arial" w:cs="Arial"/>
                <w:b/>
                <w:bCs/>
              </w:rPr>
            </w:pPr>
            <w:r>
              <w:rPr>
                <w:rFonts w:ascii="Arial" w:hAnsi="Arial" w:cs="Arial"/>
                <w:b/>
                <w:bCs/>
              </w:rPr>
              <w:t>6</w:t>
            </w:r>
          </w:p>
        </w:tc>
        <w:tc>
          <w:tcPr>
            <w:tcW w:w="4091" w:type="dxa"/>
          </w:tcPr>
          <w:p w:rsidR="00D96EB0" w:rsidRPr="004E33AB" w:rsidRDefault="000E6820" w:rsidP="0005722B">
            <w:pPr>
              <w:autoSpaceDE w:val="0"/>
              <w:autoSpaceDN w:val="0"/>
              <w:adjustRightInd w:val="0"/>
              <w:jc w:val="both"/>
              <w:rPr>
                <w:rFonts w:ascii="Arial" w:hAnsi="Arial" w:cs="Arial"/>
                <w:b/>
                <w:bCs/>
              </w:rPr>
            </w:pPr>
            <w:r w:rsidRPr="004E33AB">
              <w:rPr>
                <w:rFonts w:ascii="Arial" w:hAnsi="Arial" w:cs="Arial"/>
              </w:rPr>
              <w:t>Podanie do publicznej wiadomości przez komisję rekrutacyjną listy kandydatów przyję</w:t>
            </w:r>
            <w:r w:rsidR="0005722B" w:rsidRPr="004E33AB">
              <w:rPr>
                <w:rFonts w:ascii="Arial" w:hAnsi="Arial" w:cs="Arial"/>
              </w:rPr>
              <w:t>tych i kandydatów nieprzyjętych</w:t>
            </w:r>
          </w:p>
        </w:tc>
        <w:tc>
          <w:tcPr>
            <w:tcW w:w="2409" w:type="dxa"/>
          </w:tcPr>
          <w:p w:rsidR="00D96EB0" w:rsidRPr="004E33AB" w:rsidRDefault="004E33AB" w:rsidP="0005722B">
            <w:pPr>
              <w:autoSpaceDE w:val="0"/>
              <w:autoSpaceDN w:val="0"/>
              <w:adjustRightInd w:val="0"/>
              <w:jc w:val="center"/>
              <w:rPr>
                <w:rFonts w:ascii="Arial" w:hAnsi="Arial" w:cs="Arial"/>
                <w:bCs/>
              </w:rPr>
            </w:pPr>
            <w:r w:rsidRPr="004E33AB">
              <w:rPr>
                <w:rFonts w:ascii="Arial" w:hAnsi="Arial" w:cs="Arial"/>
              </w:rPr>
              <w:t>30 lipca 2021 r. do godz. 12.00</w:t>
            </w:r>
          </w:p>
        </w:tc>
        <w:tc>
          <w:tcPr>
            <w:tcW w:w="2374" w:type="dxa"/>
          </w:tcPr>
          <w:p w:rsidR="000E6820" w:rsidRPr="004E33AB" w:rsidRDefault="004E33AB" w:rsidP="0005722B">
            <w:pPr>
              <w:autoSpaceDE w:val="0"/>
              <w:autoSpaceDN w:val="0"/>
              <w:adjustRightInd w:val="0"/>
              <w:jc w:val="center"/>
              <w:rPr>
                <w:rFonts w:ascii="Arial" w:hAnsi="Arial" w:cs="Arial"/>
                <w:bCs/>
              </w:rPr>
            </w:pPr>
            <w:r w:rsidRPr="004E33AB">
              <w:rPr>
                <w:rFonts w:ascii="Arial" w:hAnsi="Arial" w:cs="Arial"/>
              </w:rPr>
              <w:t>23 sierpnia 2021 r. do godz. 12.00</w:t>
            </w:r>
          </w:p>
        </w:tc>
      </w:tr>
    </w:tbl>
    <w:p w:rsidR="00D96EB0" w:rsidRDefault="00D96EB0" w:rsidP="00BB5C63">
      <w:pPr>
        <w:autoSpaceDE w:val="0"/>
        <w:autoSpaceDN w:val="0"/>
        <w:adjustRightInd w:val="0"/>
        <w:jc w:val="center"/>
        <w:rPr>
          <w:rFonts w:ascii="Arial" w:hAnsi="Arial" w:cs="Arial"/>
          <w:b/>
          <w:bCs/>
        </w:rPr>
      </w:pPr>
    </w:p>
    <w:p w:rsidR="00D96EB0" w:rsidRDefault="00D96EB0" w:rsidP="00BB5C63">
      <w:pPr>
        <w:autoSpaceDE w:val="0"/>
        <w:autoSpaceDN w:val="0"/>
        <w:adjustRightInd w:val="0"/>
        <w:jc w:val="center"/>
        <w:rPr>
          <w:rFonts w:ascii="Arial" w:hAnsi="Arial" w:cs="Arial"/>
          <w:b/>
          <w:bCs/>
        </w:rPr>
      </w:pPr>
    </w:p>
    <w:p w:rsidR="0005722B" w:rsidRDefault="0005722B" w:rsidP="00BB5C63">
      <w:pPr>
        <w:autoSpaceDE w:val="0"/>
        <w:autoSpaceDN w:val="0"/>
        <w:adjustRightInd w:val="0"/>
        <w:jc w:val="center"/>
        <w:rPr>
          <w:rFonts w:ascii="Arial" w:hAnsi="Arial" w:cs="Arial"/>
          <w:b/>
          <w:i/>
        </w:rPr>
      </w:pPr>
      <w:r w:rsidRPr="0005722B">
        <w:rPr>
          <w:rFonts w:ascii="Arial" w:hAnsi="Arial" w:cs="Arial"/>
          <w:b/>
          <w:i/>
        </w:rPr>
        <w:t>Harmonogram rekrutacji</w:t>
      </w:r>
    </w:p>
    <w:p w:rsidR="00D96EB0" w:rsidRDefault="002942EF" w:rsidP="00BB5C63">
      <w:pPr>
        <w:autoSpaceDE w:val="0"/>
        <w:autoSpaceDN w:val="0"/>
        <w:adjustRightInd w:val="0"/>
        <w:jc w:val="center"/>
        <w:rPr>
          <w:rFonts w:ascii="Arial" w:hAnsi="Arial" w:cs="Arial"/>
          <w:b/>
          <w:i/>
        </w:rPr>
      </w:pPr>
      <w:r>
        <w:rPr>
          <w:rFonts w:ascii="Arial" w:hAnsi="Arial" w:cs="Arial"/>
          <w:b/>
          <w:i/>
        </w:rPr>
        <w:t>Szkoła Policealna</w:t>
      </w:r>
      <w:r w:rsidR="00291B32">
        <w:rPr>
          <w:rFonts w:ascii="Arial" w:hAnsi="Arial" w:cs="Arial"/>
          <w:b/>
          <w:i/>
        </w:rPr>
        <w:t xml:space="preserve"> Nr 2</w:t>
      </w:r>
    </w:p>
    <w:p w:rsidR="00291B32" w:rsidRDefault="00291B32" w:rsidP="00BB5C63">
      <w:pPr>
        <w:autoSpaceDE w:val="0"/>
        <w:autoSpaceDN w:val="0"/>
        <w:adjustRightInd w:val="0"/>
        <w:jc w:val="center"/>
        <w:rPr>
          <w:rFonts w:ascii="Arial" w:hAnsi="Arial" w:cs="Arial"/>
          <w:b/>
          <w:bCs/>
        </w:rPr>
      </w:pPr>
    </w:p>
    <w:tbl>
      <w:tblPr>
        <w:tblStyle w:val="Tabela-Siatka"/>
        <w:tblW w:w="0" w:type="auto"/>
        <w:tblLayout w:type="fixed"/>
        <w:tblLook w:val="04A0"/>
      </w:tblPr>
      <w:tblGrid>
        <w:gridCol w:w="412"/>
        <w:gridCol w:w="4091"/>
        <w:gridCol w:w="2409"/>
        <w:gridCol w:w="2374"/>
      </w:tblGrid>
      <w:tr w:rsidR="00291B32" w:rsidTr="008E4F21">
        <w:tc>
          <w:tcPr>
            <w:tcW w:w="412" w:type="dxa"/>
          </w:tcPr>
          <w:p w:rsidR="00291B32" w:rsidRDefault="00291B32" w:rsidP="008E4F21">
            <w:pPr>
              <w:autoSpaceDE w:val="0"/>
              <w:autoSpaceDN w:val="0"/>
              <w:adjustRightInd w:val="0"/>
              <w:jc w:val="center"/>
              <w:rPr>
                <w:rFonts w:ascii="Arial" w:hAnsi="Arial" w:cs="Arial"/>
                <w:b/>
                <w:bCs/>
              </w:rPr>
            </w:pPr>
            <w:proofErr w:type="spellStart"/>
            <w:r>
              <w:rPr>
                <w:rFonts w:ascii="Arial" w:hAnsi="Arial" w:cs="Arial"/>
                <w:b/>
                <w:bCs/>
              </w:rPr>
              <w:t>lp</w:t>
            </w:r>
            <w:proofErr w:type="spellEnd"/>
          </w:p>
        </w:tc>
        <w:tc>
          <w:tcPr>
            <w:tcW w:w="4091" w:type="dxa"/>
          </w:tcPr>
          <w:p w:rsidR="00291B32" w:rsidRDefault="00291B32" w:rsidP="008E4F21">
            <w:pPr>
              <w:autoSpaceDE w:val="0"/>
              <w:autoSpaceDN w:val="0"/>
              <w:adjustRightInd w:val="0"/>
              <w:jc w:val="center"/>
              <w:rPr>
                <w:rFonts w:ascii="Arial" w:hAnsi="Arial" w:cs="Arial"/>
                <w:b/>
                <w:bCs/>
              </w:rPr>
            </w:pPr>
            <w:r>
              <w:rPr>
                <w:rFonts w:ascii="Arial" w:hAnsi="Arial" w:cs="Arial"/>
                <w:b/>
                <w:bCs/>
              </w:rPr>
              <w:t>Rodzaj czynności</w:t>
            </w:r>
          </w:p>
        </w:tc>
        <w:tc>
          <w:tcPr>
            <w:tcW w:w="2409" w:type="dxa"/>
          </w:tcPr>
          <w:p w:rsidR="00291B32" w:rsidRDefault="00291B32" w:rsidP="008E4F21">
            <w:pPr>
              <w:autoSpaceDE w:val="0"/>
              <w:autoSpaceDN w:val="0"/>
              <w:adjustRightInd w:val="0"/>
              <w:jc w:val="center"/>
              <w:rPr>
                <w:rFonts w:ascii="Arial" w:hAnsi="Arial" w:cs="Arial"/>
                <w:b/>
                <w:bCs/>
              </w:rPr>
            </w:pPr>
            <w:r>
              <w:rPr>
                <w:rFonts w:ascii="Arial" w:hAnsi="Arial" w:cs="Arial"/>
                <w:b/>
                <w:bCs/>
              </w:rPr>
              <w:t>Terminy w postępowaniu rekrutacyjnym</w:t>
            </w:r>
          </w:p>
        </w:tc>
        <w:tc>
          <w:tcPr>
            <w:tcW w:w="2374" w:type="dxa"/>
          </w:tcPr>
          <w:p w:rsidR="00291B32" w:rsidRDefault="00291B32" w:rsidP="008E4F21">
            <w:pPr>
              <w:autoSpaceDE w:val="0"/>
              <w:autoSpaceDN w:val="0"/>
              <w:adjustRightInd w:val="0"/>
              <w:jc w:val="center"/>
              <w:rPr>
                <w:rFonts w:ascii="Arial" w:hAnsi="Arial" w:cs="Arial"/>
                <w:b/>
                <w:bCs/>
              </w:rPr>
            </w:pPr>
            <w:r>
              <w:rPr>
                <w:rFonts w:ascii="Arial" w:hAnsi="Arial" w:cs="Arial"/>
                <w:b/>
                <w:bCs/>
              </w:rPr>
              <w:t>Terminy w postępowaniu uzupełniającym</w:t>
            </w:r>
          </w:p>
        </w:tc>
      </w:tr>
      <w:tr w:rsidR="00291B32" w:rsidTr="008E4F21">
        <w:tc>
          <w:tcPr>
            <w:tcW w:w="412" w:type="dxa"/>
          </w:tcPr>
          <w:p w:rsidR="00291B32" w:rsidRDefault="00291B32" w:rsidP="008E4F21">
            <w:pPr>
              <w:autoSpaceDE w:val="0"/>
              <w:autoSpaceDN w:val="0"/>
              <w:adjustRightInd w:val="0"/>
              <w:jc w:val="center"/>
              <w:rPr>
                <w:rFonts w:ascii="Arial" w:hAnsi="Arial" w:cs="Arial"/>
                <w:b/>
                <w:bCs/>
              </w:rPr>
            </w:pPr>
            <w:r>
              <w:rPr>
                <w:rFonts w:ascii="Arial" w:hAnsi="Arial" w:cs="Arial"/>
                <w:b/>
                <w:bCs/>
              </w:rPr>
              <w:t>1</w:t>
            </w:r>
          </w:p>
        </w:tc>
        <w:tc>
          <w:tcPr>
            <w:tcW w:w="4091" w:type="dxa"/>
          </w:tcPr>
          <w:p w:rsidR="00291B32" w:rsidRPr="004B63DF" w:rsidRDefault="00291B32" w:rsidP="0005722B">
            <w:pPr>
              <w:autoSpaceDE w:val="0"/>
              <w:autoSpaceDN w:val="0"/>
              <w:adjustRightInd w:val="0"/>
              <w:jc w:val="both"/>
              <w:rPr>
                <w:rFonts w:ascii="Arial" w:hAnsi="Arial" w:cs="Arial"/>
                <w:bCs/>
              </w:rPr>
            </w:pPr>
            <w:r w:rsidRPr="004B63DF">
              <w:rPr>
                <w:rFonts w:ascii="Arial" w:hAnsi="Arial" w:cs="Arial"/>
                <w:bCs/>
              </w:rPr>
              <w:t>Złożenie wniosku o przyjęcie do szkoły policealnej wraz z dokumentami potwierdzającymi spełnianie przez kandydata warunków lub kryteriów branych pod uwagę w postępowaniu rekrutacyjnym</w:t>
            </w:r>
          </w:p>
        </w:tc>
        <w:tc>
          <w:tcPr>
            <w:tcW w:w="2409" w:type="dxa"/>
          </w:tcPr>
          <w:p w:rsidR="00291B32" w:rsidRPr="004B63DF" w:rsidRDefault="00291B32" w:rsidP="008E4F21">
            <w:pPr>
              <w:autoSpaceDE w:val="0"/>
              <w:autoSpaceDN w:val="0"/>
              <w:adjustRightInd w:val="0"/>
              <w:jc w:val="center"/>
              <w:rPr>
                <w:rFonts w:ascii="Arial" w:hAnsi="Arial" w:cs="Arial"/>
                <w:bCs/>
              </w:rPr>
            </w:pPr>
          </w:p>
          <w:p w:rsidR="00291B32" w:rsidRPr="004B63DF" w:rsidRDefault="00291B32" w:rsidP="008E4F21">
            <w:pPr>
              <w:autoSpaceDE w:val="0"/>
              <w:autoSpaceDN w:val="0"/>
              <w:adjustRightInd w:val="0"/>
              <w:jc w:val="center"/>
              <w:rPr>
                <w:rFonts w:ascii="Arial" w:hAnsi="Arial" w:cs="Arial"/>
                <w:bCs/>
              </w:rPr>
            </w:pPr>
          </w:p>
          <w:p w:rsidR="00291B32" w:rsidRPr="004B63DF" w:rsidRDefault="004B63DF" w:rsidP="00743D73">
            <w:pPr>
              <w:autoSpaceDE w:val="0"/>
              <w:autoSpaceDN w:val="0"/>
              <w:adjustRightInd w:val="0"/>
              <w:jc w:val="center"/>
              <w:rPr>
                <w:rFonts w:ascii="Arial" w:hAnsi="Arial" w:cs="Arial"/>
                <w:b/>
                <w:bCs/>
              </w:rPr>
            </w:pPr>
            <w:r w:rsidRPr="004B63DF">
              <w:rPr>
                <w:rFonts w:ascii="Arial" w:hAnsi="Arial" w:cs="Arial"/>
              </w:rPr>
              <w:t>od 17 maja 2021 r.</w:t>
            </w:r>
            <w:r>
              <w:rPr>
                <w:rFonts w:ascii="Arial" w:hAnsi="Arial" w:cs="Arial"/>
              </w:rPr>
              <w:t xml:space="preserve"> </w:t>
            </w:r>
            <w:r w:rsidRPr="004B63DF">
              <w:rPr>
                <w:rFonts w:ascii="Arial" w:hAnsi="Arial" w:cs="Arial"/>
              </w:rPr>
              <w:t>do 23 czerwca 2021 r.</w:t>
            </w:r>
          </w:p>
        </w:tc>
        <w:tc>
          <w:tcPr>
            <w:tcW w:w="2374" w:type="dxa"/>
          </w:tcPr>
          <w:p w:rsidR="00291B32" w:rsidRPr="004B63DF" w:rsidRDefault="00291B32" w:rsidP="008E4F21">
            <w:pPr>
              <w:autoSpaceDE w:val="0"/>
              <w:autoSpaceDN w:val="0"/>
              <w:adjustRightInd w:val="0"/>
              <w:jc w:val="center"/>
              <w:rPr>
                <w:rFonts w:ascii="Arial" w:hAnsi="Arial" w:cs="Arial"/>
                <w:bCs/>
              </w:rPr>
            </w:pPr>
          </w:p>
          <w:p w:rsidR="00291B32" w:rsidRPr="004B63DF" w:rsidRDefault="00291B32" w:rsidP="008E4F21">
            <w:pPr>
              <w:autoSpaceDE w:val="0"/>
              <w:autoSpaceDN w:val="0"/>
              <w:adjustRightInd w:val="0"/>
              <w:jc w:val="center"/>
              <w:rPr>
                <w:rFonts w:ascii="Arial" w:hAnsi="Arial" w:cs="Arial"/>
                <w:bCs/>
              </w:rPr>
            </w:pPr>
          </w:p>
          <w:p w:rsidR="00291B32" w:rsidRPr="004B63DF" w:rsidRDefault="004B63DF" w:rsidP="00743D73">
            <w:pPr>
              <w:autoSpaceDE w:val="0"/>
              <w:autoSpaceDN w:val="0"/>
              <w:adjustRightInd w:val="0"/>
              <w:jc w:val="center"/>
              <w:rPr>
                <w:rFonts w:ascii="Arial" w:hAnsi="Arial" w:cs="Arial"/>
                <w:b/>
                <w:bCs/>
              </w:rPr>
            </w:pPr>
            <w:r w:rsidRPr="004B63DF">
              <w:rPr>
                <w:rFonts w:ascii="Arial" w:hAnsi="Arial" w:cs="Arial"/>
              </w:rPr>
              <w:t>od 2 sierpnia 2021 r.</w:t>
            </w:r>
            <w:r>
              <w:rPr>
                <w:rFonts w:ascii="Arial" w:hAnsi="Arial" w:cs="Arial"/>
              </w:rPr>
              <w:t xml:space="preserve"> </w:t>
            </w:r>
            <w:r w:rsidRPr="004B63DF">
              <w:rPr>
                <w:rFonts w:ascii="Arial" w:hAnsi="Arial" w:cs="Arial"/>
              </w:rPr>
              <w:t>do 6 sierpnia 2021 r.</w:t>
            </w:r>
            <w:r w:rsidR="00291B32" w:rsidRPr="004B63DF">
              <w:rPr>
                <w:rFonts w:ascii="Arial" w:hAnsi="Arial" w:cs="Arial"/>
                <w:bCs/>
              </w:rPr>
              <w:t>.</w:t>
            </w:r>
          </w:p>
        </w:tc>
      </w:tr>
      <w:tr w:rsidR="004B63DF" w:rsidTr="008E4F21">
        <w:tc>
          <w:tcPr>
            <w:tcW w:w="412" w:type="dxa"/>
          </w:tcPr>
          <w:p w:rsidR="004B63DF" w:rsidRDefault="004E33AB" w:rsidP="008E4F21">
            <w:pPr>
              <w:autoSpaceDE w:val="0"/>
              <w:autoSpaceDN w:val="0"/>
              <w:adjustRightInd w:val="0"/>
              <w:jc w:val="center"/>
              <w:rPr>
                <w:rFonts w:ascii="Arial" w:hAnsi="Arial" w:cs="Arial"/>
                <w:b/>
                <w:bCs/>
              </w:rPr>
            </w:pPr>
            <w:r>
              <w:rPr>
                <w:rFonts w:ascii="Arial" w:hAnsi="Arial" w:cs="Arial"/>
                <w:b/>
                <w:bCs/>
              </w:rPr>
              <w:t>2</w:t>
            </w:r>
          </w:p>
        </w:tc>
        <w:tc>
          <w:tcPr>
            <w:tcW w:w="4091" w:type="dxa"/>
          </w:tcPr>
          <w:p w:rsidR="004B63DF" w:rsidRPr="004B63DF" w:rsidRDefault="004B63DF" w:rsidP="0005722B">
            <w:pPr>
              <w:autoSpaceDE w:val="0"/>
              <w:autoSpaceDN w:val="0"/>
              <w:adjustRightInd w:val="0"/>
              <w:jc w:val="both"/>
              <w:rPr>
                <w:rFonts w:ascii="Arial" w:hAnsi="Arial" w:cs="Arial"/>
              </w:rPr>
            </w:pPr>
            <w:r w:rsidRPr="004B63DF">
              <w:rPr>
                <w:rFonts w:ascii="Arial" w:hAnsi="Arial" w:cs="Arial"/>
              </w:rPr>
              <w:t>Uzupełnienie wniosku o świadectwo szkoły średniej.</w:t>
            </w:r>
          </w:p>
        </w:tc>
        <w:tc>
          <w:tcPr>
            <w:tcW w:w="2409" w:type="dxa"/>
          </w:tcPr>
          <w:p w:rsidR="004B63DF" w:rsidRPr="004B63DF" w:rsidRDefault="004B63DF">
            <w:pPr>
              <w:rPr>
                <w:rFonts w:ascii="Arial" w:hAnsi="Arial" w:cs="Arial"/>
              </w:rPr>
            </w:pPr>
            <w:r w:rsidRPr="004B63DF">
              <w:rPr>
                <w:rFonts w:ascii="Arial" w:hAnsi="Arial" w:cs="Arial"/>
              </w:rPr>
              <w:t>od 25 czerwca 2021 r.</w:t>
            </w:r>
            <w:r>
              <w:rPr>
                <w:rFonts w:ascii="Arial" w:hAnsi="Arial" w:cs="Arial"/>
              </w:rPr>
              <w:t xml:space="preserve"> </w:t>
            </w:r>
            <w:r w:rsidRPr="004B63DF">
              <w:rPr>
                <w:rFonts w:ascii="Arial" w:hAnsi="Arial" w:cs="Arial"/>
              </w:rPr>
              <w:t>do 13 lipca 2021 r.</w:t>
            </w:r>
          </w:p>
        </w:tc>
        <w:tc>
          <w:tcPr>
            <w:tcW w:w="2374" w:type="dxa"/>
          </w:tcPr>
          <w:p w:rsidR="004B63DF" w:rsidRPr="004B63DF" w:rsidRDefault="004B63DF">
            <w:pPr>
              <w:rPr>
                <w:rFonts w:ascii="Arial" w:hAnsi="Arial" w:cs="Arial"/>
              </w:rPr>
            </w:pPr>
          </w:p>
        </w:tc>
      </w:tr>
      <w:tr w:rsidR="00507443" w:rsidTr="008E4F21">
        <w:tc>
          <w:tcPr>
            <w:tcW w:w="412" w:type="dxa"/>
          </w:tcPr>
          <w:p w:rsidR="00507443" w:rsidRDefault="004E33AB" w:rsidP="008E4F21">
            <w:pPr>
              <w:autoSpaceDE w:val="0"/>
              <w:autoSpaceDN w:val="0"/>
              <w:adjustRightInd w:val="0"/>
              <w:jc w:val="center"/>
              <w:rPr>
                <w:rFonts w:ascii="Arial" w:hAnsi="Arial" w:cs="Arial"/>
                <w:b/>
                <w:bCs/>
              </w:rPr>
            </w:pPr>
            <w:r>
              <w:rPr>
                <w:rFonts w:ascii="Arial" w:hAnsi="Arial" w:cs="Arial"/>
                <w:b/>
                <w:bCs/>
              </w:rPr>
              <w:t>3</w:t>
            </w:r>
          </w:p>
        </w:tc>
        <w:tc>
          <w:tcPr>
            <w:tcW w:w="4091" w:type="dxa"/>
          </w:tcPr>
          <w:p w:rsidR="00507443" w:rsidRPr="00D92D40" w:rsidRDefault="00507443" w:rsidP="0005722B">
            <w:pPr>
              <w:autoSpaceDE w:val="0"/>
              <w:autoSpaceDN w:val="0"/>
              <w:adjustRightInd w:val="0"/>
              <w:jc w:val="both"/>
              <w:rPr>
                <w:rFonts w:ascii="Arial" w:hAnsi="Arial" w:cs="Arial"/>
              </w:rPr>
            </w:pPr>
            <w:r>
              <w:rPr>
                <w:rFonts w:ascii="Arial" w:hAnsi="Arial" w:cs="Arial"/>
              </w:rPr>
              <w:t>Weryfikacja przez komisję rekrutacyjną wniosków o przyjęcie do szkoły policealnej i dokumentów potwierdzających spełnianie przez kandydata warunków lub kryteriów  branych pod uwagę w tym dokonanie przez przewodniczącego komisji rekrutacyjnej czynności, o których mowa w art. 20t ust. 7 ustawy w postępowaniu rekrutacyjnym</w:t>
            </w:r>
          </w:p>
        </w:tc>
        <w:tc>
          <w:tcPr>
            <w:tcW w:w="2409" w:type="dxa"/>
          </w:tcPr>
          <w:p w:rsidR="00E45D11" w:rsidRPr="004B63DF" w:rsidRDefault="00E45D11">
            <w:pPr>
              <w:rPr>
                <w:rFonts w:ascii="Arial" w:hAnsi="Arial" w:cs="Arial"/>
              </w:rPr>
            </w:pPr>
          </w:p>
          <w:p w:rsidR="00E45D11" w:rsidRPr="004B63DF" w:rsidRDefault="00E45D11">
            <w:pPr>
              <w:rPr>
                <w:rFonts w:ascii="Arial" w:hAnsi="Arial" w:cs="Arial"/>
              </w:rPr>
            </w:pPr>
          </w:p>
          <w:p w:rsidR="00E45D11" w:rsidRPr="004B63DF" w:rsidRDefault="00E45D11">
            <w:pPr>
              <w:rPr>
                <w:rFonts w:ascii="Arial" w:hAnsi="Arial" w:cs="Arial"/>
              </w:rPr>
            </w:pPr>
          </w:p>
          <w:p w:rsidR="00E45D11" w:rsidRPr="004B63DF" w:rsidRDefault="00E45D11">
            <w:pPr>
              <w:rPr>
                <w:rFonts w:ascii="Arial" w:hAnsi="Arial" w:cs="Arial"/>
              </w:rPr>
            </w:pPr>
          </w:p>
          <w:p w:rsidR="00507443" w:rsidRPr="004B63DF" w:rsidRDefault="004B63DF" w:rsidP="00743D73">
            <w:r w:rsidRPr="004B63DF">
              <w:rPr>
                <w:rFonts w:ascii="Arial" w:hAnsi="Arial" w:cs="Arial"/>
              </w:rPr>
              <w:t>do 13 lipca 2021r.</w:t>
            </w:r>
          </w:p>
        </w:tc>
        <w:tc>
          <w:tcPr>
            <w:tcW w:w="2374" w:type="dxa"/>
          </w:tcPr>
          <w:p w:rsidR="00E45D11" w:rsidRPr="004B63DF" w:rsidRDefault="00E45D11">
            <w:pPr>
              <w:rPr>
                <w:rFonts w:ascii="Arial" w:hAnsi="Arial" w:cs="Arial"/>
              </w:rPr>
            </w:pPr>
          </w:p>
          <w:p w:rsidR="00E45D11" w:rsidRPr="004B63DF" w:rsidRDefault="00E45D11">
            <w:pPr>
              <w:rPr>
                <w:rFonts w:ascii="Arial" w:hAnsi="Arial" w:cs="Arial"/>
              </w:rPr>
            </w:pPr>
          </w:p>
          <w:p w:rsidR="00E45D11" w:rsidRPr="004B63DF" w:rsidRDefault="00E45D11">
            <w:pPr>
              <w:rPr>
                <w:rFonts w:ascii="Arial" w:hAnsi="Arial" w:cs="Arial"/>
              </w:rPr>
            </w:pPr>
          </w:p>
          <w:p w:rsidR="00743D73" w:rsidRPr="004B63DF" w:rsidRDefault="00743D73" w:rsidP="00743D73">
            <w:pPr>
              <w:rPr>
                <w:rFonts w:ascii="Arial" w:hAnsi="Arial" w:cs="Arial"/>
              </w:rPr>
            </w:pPr>
          </w:p>
          <w:p w:rsidR="00507443" w:rsidRPr="004B63DF" w:rsidRDefault="004B63DF" w:rsidP="00743D73">
            <w:r w:rsidRPr="004B63DF">
              <w:rPr>
                <w:rFonts w:ascii="Arial" w:hAnsi="Arial" w:cs="Arial"/>
              </w:rPr>
              <w:t>do 6 sierpnia 2021 r.</w:t>
            </w:r>
          </w:p>
        </w:tc>
      </w:tr>
      <w:tr w:rsidR="004B63DF" w:rsidTr="008E4F21">
        <w:tc>
          <w:tcPr>
            <w:tcW w:w="412" w:type="dxa"/>
          </w:tcPr>
          <w:p w:rsidR="004B63DF" w:rsidRDefault="004E33AB" w:rsidP="008E4F21">
            <w:pPr>
              <w:autoSpaceDE w:val="0"/>
              <w:autoSpaceDN w:val="0"/>
              <w:adjustRightInd w:val="0"/>
              <w:jc w:val="center"/>
              <w:rPr>
                <w:rFonts w:ascii="Arial" w:hAnsi="Arial" w:cs="Arial"/>
                <w:b/>
                <w:bCs/>
              </w:rPr>
            </w:pPr>
            <w:r>
              <w:rPr>
                <w:rFonts w:ascii="Arial" w:hAnsi="Arial" w:cs="Arial"/>
                <w:b/>
                <w:bCs/>
              </w:rPr>
              <w:t>4</w:t>
            </w:r>
          </w:p>
        </w:tc>
        <w:tc>
          <w:tcPr>
            <w:tcW w:w="4091" w:type="dxa"/>
          </w:tcPr>
          <w:p w:rsidR="004B63DF" w:rsidRPr="004B63DF" w:rsidRDefault="004B63DF" w:rsidP="0005722B">
            <w:pPr>
              <w:autoSpaceDE w:val="0"/>
              <w:autoSpaceDN w:val="0"/>
              <w:adjustRightInd w:val="0"/>
              <w:jc w:val="both"/>
              <w:rPr>
                <w:rFonts w:ascii="Arial" w:hAnsi="Arial" w:cs="Arial"/>
              </w:rPr>
            </w:pPr>
            <w:r w:rsidRPr="004B63DF">
              <w:rPr>
                <w:rFonts w:ascii="Arial" w:hAnsi="Arial" w:cs="Arial"/>
              </w:rPr>
              <w:t>Weryfikacja przez komisję</w:t>
            </w:r>
            <w:r>
              <w:rPr>
                <w:rFonts w:ascii="Arial" w:hAnsi="Arial" w:cs="Arial"/>
              </w:rPr>
              <w:t xml:space="preserve"> </w:t>
            </w:r>
            <w:r w:rsidRPr="004B63DF">
              <w:rPr>
                <w:rFonts w:ascii="Arial" w:hAnsi="Arial" w:cs="Arial"/>
              </w:rPr>
              <w:t>rekrutacyjną</w:t>
            </w:r>
            <w:r>
              <w:rPr>
                <w:rFonts w:ascii="Arial" w:hAnsi="Arial" w:cs="Arial"/>
              </w:rPr>
              <w:t xml:space="preserve"> </w:t>
            </w:r>
            <w:r w:rsidRPr="004B63DF">
              <w:rPr>
                <w:rFonts w:ascii="Arial" w:hAnsi="Arial" w:cs="Arial"/>
              </w:rPr>
              <w:t>wniosków o przyjęcie</w:t>
            </w:r>
            <w:r>
              <w:rPr>
                <w:rFonts w:ascii="Arial" w:hAnsi="Arial" w:cs="Arial"/>
              </w:rPr>
              <w:t xml:space="preserve"> </w:t>
            </w:r>
            <w:r w:rsidRPr="004B63DF">
              <w:rPr>
                <w:rFonts w:ascii="Arial" w:hAnsi="Arial" w:cs="Arial"/>
              </w:rPr>
              <w:t>do szkoły</w:t>
            </w:r>
            <w:r>
              <w:rPr>
                <w:rFonts w:ascii="Arial" w:hAnsi="Arial" w:cs="Arial"/>
              </w:rPr>
              <w:t xml:space="preserve"> </w:t>
            </w:r>
            <w:r w:rsidRPr="004B63DF">
              <w:rPr>
                <w:rFonts w:ascii="Arial" w:hAnsi="Arial" w:cs="Arial"/>
              </w:rPr>
              <w:t>ponadpodstawowej i dokumentów potwierdzających</w:t>
            </w:r>
            <w:r>
              <w:rPr>
                <w:rFonts w:ascii="Arial" w:hAnsi="Arial" w:cs="Arial"/>
              </w:rPr>
              <w:t xml:space="preserve"> </w:t>
            </w:r>
            <w:r w:rsidRPr="004B63DF">
              <w:rPr>
                <w:rFonts w:ascii="Arial" w:hAnsi="Arial" w:cs="Arial"/>
              </w:rPr>
              <w:t>spełnianie</w:t>
            </w:r>
            <w:r>
              <w:rPr>
                <w:rFonts w:ascii="Arial" w:hAnsi="Arial" w:cs="Arial"/>
              </w:rPr>
              <w:t xml:space="preserve"> </w:t>
            </w:r>
            <w:r w:rsidRPr="004B63DF">
              <w:rPr>
                <w:rFonts w:ascii="Arial" w:hAnsi="Arial" w:cs="Arial"/>
              </w:rPr>
              <w:t>przez kandydata warunków lub kryteriów branych pod uwagę w postępowaniu</w:t>
            </w:r>
            <w:r>
              <w:rPr>
                <w:rFonts w:ascii="Arial" w:hAnsi="Arial" w:cs="Arial"/>
              </w:rPr>
              <w:t xml:space="preserve"> </w:t>
            </w:r>
            <w:r w:rsidRPr="004B63DF">
              <w:rPr>
                <w:rFonts w:ascii="Arial" w:hAnsi="Arial" w:cs="Arial"/>
              </w:rPr>
              <w:t>rekrutacyjnym, w tym ustalonych przez wójta (burmistrza lub prezydenta) okoliczności</w:t>
            </w:r>
            <w:r>
              <w:rPr>
                <w:rFonts w:ascii="Arial" w:hAnsi="Arial" w:cs="Arial"/>
              </w:rPr>
              <w:t xml:space="preserve"> </w:t>
            </w:r>
            <w:r w:rsidRPr="004B63DF">
              <w:rPr>
                <w:rFonts w:ascii="Arial" w:hAnsi="Arial" w:cs="Arial"/>
              </w:rPr>
              <w:t>wskazanych w oświadczeniach.</w:t>
            </w:r>
          </w:p>
        </w:tc>
        <w:tc>
          <w:tcPr>
            <w:tcW w:w="2409" w:type="dxa"/>
          </w:tcPr>
          <w:p w:rsidR="004B63DF" w:rsidRPr="004B63DF" w:rsidRDefault="004B63DF">
            <w:pPr>
              <w:rPr>
                <w:rFonts w:ascii="Arial" w:hAnsi="Arial" w:cs="Arial"/>
              </w:rPr>
            </w:pPr>
            <w:r w:rsidRPr="004B63DF">
              <w:rPr>
                <w:rFonts w:ascii="Arial" w:hAnsi="Arial" w:cs="Arial"/>
              </w:rPr>
              <w:t>do 21 lipca 2021 r.</w:t>
            </w:r>
          </w:p>
        </w:tc>
        <w:tc>
          <w:tcPr>
            <w:tcW w:w="2374" w:type="dxa"/>
          </w:tcPr>
          <w:p w:rsidR="004B63DF" w:rsidRPr="004B63DF" w:rsidRDefault="004B63DF">
            <w:pPr>
              <w:rPr>
                <w:rFonts w:ascii="Arial" w:hAnsi="Arial" w:cs="Arial"/>
              </w:rPr>
            </w:pPr>
            <w:r w:rsidRPr="004B63DF">
              <w:rPr>
                <w:rFonts w:ascii="Arial" w:hAnsi="Arial" w:cs="Arial"/>
              </w:rPr>
              <w:t>12 sierpnia 2021 r.</w:t>
            </w:r>
          </w:p>
        </w:tc>
      </w:tr>
      <w:tr w:rsidR="00291B32" w:rsidTr="008E4F21">
        <w:tc>
          <w:tcPr>
            <w:tcW w:w="412" w:type="dxa"/>
          </w:tcPr>
          <w:p w:rsidR="00291B32" w:rsidRDefault="004E33AB" w:rsidP="008E4F21">
            <w:pPr>
              <w:autoSpaceDE w:val="0"/>
              <w:autoSpaceDN w:val="0"/>
              <w:adjustRightInd w:val="0"/>
              <w:jc w:val="center"/>
              <w:rPr>
                <w:rFonts w:ascii="Arial" w:hAnsi="Arial" w:cs="Arial"/>
                <w:b/>
                <w:bCs/>
              </w:rPr>
            </w:pPr>
            <w:r>
              <w:rPr>
                <w:rFonts w:ascii="Arial" w:hAnsi="Arial" w:cs="Arial"/>
                <w:b/>
                <w:bCs/>
              </w:rPr>
              <w:t>5</w:t>
            </w:r>
          </w:p>
        </w:tc>
        <w:tc>
          <w:tcPr>
            <w:tcW w:w="4091" w:type="dxa"/>
          </w:tcPr>
          <w:p w:rsidR="00291B32" w:rsidRDefault="00291B32" w:rsidP="0005722B">
            <w:pPr>
              <w:autoSpaceDE w:val="0"/>
              <w:autoSpaceDN w:val="0"/>
              <w:adjustRightInd w:val="0"/>
              <w:jc w:val="both"/>
              <w:rPr>
                <w:rFonts w:ascii="Arial" w:hAnsi="Arial" w:cs="Arial"/>
                <w:b/>
                <w:bCs/>
              </w:rPr>
            </w:pPr>
            <w:r>
              <w:rPr>
                <w:rFonts w:ascii="Arial" w:hAnsi="Arial" w:cs="Arial"/>
              </w:rPr>
              <w:t xml:space="preserve">Podanie do publicznej wiadomości przez komisję rekrutacyjną listy kandydatów zakwalifikowanych i nie zakwalifikowanych </w:t>
            </w:r>
          </w:p>
        </w:tc>
        <w:tc>
          <w:tcPr>
            <w:tcW w:w="2409" w:type="dxa"/>
          </w:tcPr>
          <w:p w:rsidR="00291B32" w:rsidRPr="00CE66A6" w:rsidRDefault="00CE66A6" w:rsidP="008E4F21">
            <w:pPr>
              <w:autoSpaceDE w:val="0"/>
              <w:autoSpaceDN w:val="0"/>
              <w:adjustRightInd w:val="0"/>
              <w:jc w:val="center"/>
              <w:rPr>
                <w:rFonts w:ascii="Arial" w:hAnsi="Arial" w:cs="Arial"/>
                <w:bCs/>
              </w:rPr>
            </w:pPr>
            <w:r w:rsidRPr="00CE66A6">
              <w:rPr>
                <w:rFonts w:ascii="Arial" w:hAnsi="Arial" w:cs="Arial"/>
              </w:rPr>
              <w:t>22 lipca 2021 r. do godz. 12.00</w:t>
            </w:r>
          </w:p>
        </w:tc>
        <w:tc>
          <w:tcPr>
            <w:tcW w:w="2374" w:type="dxa"/>
          </w:tcPr>
          <w:p w:rsidR="00291B32" w:rsidRPr="00CE66A6" w:rsidRDefault="00CE66A6" w:rsidP="008E4F21">
            <w:pPr>
              <w:autoSpaceDE w:val="0"/>
              <w:autoSpaceDN w:val="0"/>
              <w:adjustRightInd w:val="0"/>
              <w:jc w:val="center"/>
              <w:rPr>
                <w:rFonts w:ascii="Arial" w:hAnsi="Arial" w:cs="Arial"/>
                <w:bCs/>
              </w:rPr>
            </w:pPr>
            <w:r w:rsidRPr="00CE66A6">
              <w:rPr>
                <w:rFonts w:ascii="Arial" w:hAnsi="Arial" w:cs="Arial"/>
              </w:rPr>
              <w:t>13 sierpnia 2021 r. do godz. 12.00</w:t>
            </w:r>
          </w:p>
        </w:tc>
      </w:tr>
      <w:tr w:rsidR="009D4DCF" w:rsidTr="008E4F21">
        <w:tc>
          <w:tcPr>
            <w:tcW w:w="412" w:type="dxa"/>
          </w:tcPr>
          <w:p w:rsidR="009D4DCF" w:rsidRDefault="004E33AB" w:rsidP="008E4F21">
            <w:pPr>
              <w:autoSpaceDE w:val="0"/>
              <w:autoSpaceDN w:val="0"/>
              <w:adjustRightInd w:val="0"/>
              <w:jc w:val="center"/>
              <w:rPr>
                <w:rFonts w:ascii="Arial" w:hAnsi="Arial" w:cs="Arial"/>
                <w:b/>
                <w:bCs/>
              </w:rPr>
            </w:pPr>
            <w:r>
              <w:rPr>
                <w:rFonts w:ascii="Arial" w:hAnsi="Arial" w:cs="Arial"/>
                <w:b/>
                <w:bCs/>
              </w:rPr>
              <w:t>6</w:t>
            </w:r>
          </w:p>
        </w:tc>
        <w:tc>
          <w:tcPr>
            <w:tcW w:w="4091" w:type="dxa"/>
          </w:tcPr>
          <w:p w:rsidR="009D4DCF" w:rsidRPr="000E6820" w:rsidRDefault="009D4DCF" w:rsidP="0005722B">
            <w:pPr>
              <w:autoSpaceDE w:val="0"/>
              <w:autoSpaceDN w:val="0"/>
              <w:adjustRightInd w:val="0"/>
              <w:jc w:val="both"/>
              <w:rPr>
                <w:rFonts w:ascii="Arial" w:hAnsi="Arial" w:cs="Arial"/>
                <w:bCs/>
              </w:rPr>
            </w:pPr>
            <w:r>
              <w:rPr>
                <w:rFonts w:ascii="Arial" w:hAnsi="Arial" w:cs="Arial"/>
                <w:bCs/>
              </w:rPr>
              <w:t xml:space="preserve">Wydanie przez szkołę skierowania na </w:t>
            </w:r>
            <w:r>
              <w:rPr>
                <w:rFonts w:ascii="Arial" w:hAnsi="Arial" w:cs="Arial"/>
                <w:bCs/>
              </w:rPr>
              <w:lastRenderedPageBreak/>
              <w:t>badania lekarskie</w:t>
            </w:r>
          </w:p>
        </w:tc>
        <w:tc>
          <w:tcPr>
            <w:tcW w:w="2409" w:type="dxa"/>
          </w:tcPr>
          <w:p w:rsidR="009D4DCF" w:rsidRPr="00CE66A6" w:rsidRDefault="00CE66A6" w:rsidP="008E4F21">
            <w:pPr>
              <w:autoSpaceDE w:val="0"/>
              <w:autoSpaceDN w:val="0"/>
              <w:adjustRightInd w:val="0"/>
              <w:jc w:val="center"/>
              <w:rPr>
                <w:rFonts w:ascii="Arial" w:hAnsi="Arial" w:cs="Arial"/>
                <w:bCs/>
              </w:rPr>
            </w:pPr>
            <w:r w:rsidRPr="00CE66A6">
              <w:rPr>
                <w:rFonts w:ascii="Arial" w:hAnsi="Arial" w:cs="Arial"/>
              </w:rPr>
              <w:lastRenderedPageBreak/>
              <w:t>od 17 maja 2021 r.</w:t>
            </w:r>
            <w:r>
              <w:rPr>
                <w:rFonts w:ascii="Arial" w:hAnsi="Arial" w:cs="Arial"/>
              </w:rPr>
              <w:t xml:space="preserve"> </w:t>
            </w:r>
            <w:r w:rsidRPr="00CE66A6">
              <w:rPr>
                <w:rFonts w:ascii="Arial" w:hAnsi="Arial" w:cs="Arial"/>
              </w:rPr>
              <w:t xml:space="preserve">do </w:t>
            </w:r>
            <w:r w:rsidRPr="00CE66A6">
              <w:rPr>
                <w:rFonts w:ascii="Arial" w:hAnsi="Arial" w:cs="Arial"/>
              </w:rPr>
              <w:lastRenderedPageBreak/>
              <w:t>26 lipca 2021 r.</w:t>
            </w:r>
          </w:p>
        </w:tc>
        <w:tc>
          <w:tcPr>
            <w:tcW w:w="2374" w:type="dxa"/>
          </w:tcPr>
          <w:p w:rsidR="009D4DCF" w:rsidRPr="00CE66A6" w:rsidRDefault="00CE66A6" w:rsidP="008E4F21">
            <w:pPr>
              <w:autoSpaceDE w:val="0"/>
              <w:autoSpaceDN w:val="0"/>
              <w:adjustRightInd w:val="0"/>
              <w:jc w:val="center"/>
              <w:rPr>
                <w:rFonts w:ascii="Arial" w:hAnsi="Arial" w:cs="Arial"/>
                <w:bCs/>
              </w:rPr>
            </w:pPr>
            <w:r w:rsidRPr="00CE66A6">
              <w:rPr>
                <w:rFonts w:ascii="Arial" w:hAnsi="Arial" w:cs="Arial"/>
              </w:rPr>
              <w:lastRenderedPageBreak/>
              <w:t>od 2 sierpnia 2021 r.</w:t>
            </w:r>
            <w:r>
              <w:rPr>
                <w:rFonts w:ascii="Arial" w:hAnsi="Arial" w:cs="Arial"/>
              </w:rPr>
              <w:t xml:space="preserve"> </w:t>
            </w:r>
            <w:r w:rsidRPr="00CE66A6">
              <w:rPr>
                <w:rFonts w:ascii="Arial" w:hAnsi="Arial" w:cs="Arial"/>
              </w:rPr>
              <w:lastRenderedPageBreak/>
              <w:t>do 13 sierpnia 2021 r.</w:t>
            </w:r>
          </w:p>
        </w:tc>
      </w:tr>
      <w:tr w:rsidR="00291B32" w:rsidTr="008E4F21">
        <w:tc>
          <w:tcPr>
            <w:tcW w:w="412" w:type="dxa"/>
          </w:tcPr>
          <w:p w:rsidR="00291B32" w:rsidRDefault="004E33AB" w:rsidP="008E4F21">
            <w:pPr>
              <w:autoSpaceDE w:val="0"/>
              <w:autoSpaceDN w:val="0"/>
              <w:adjustRightInd w:val="0"/>
              <w:jc w:val="center"/>
              <w:rPr>
                <w:rFonts w:ascii="Arial" w:hAnsi="Arial" w:cs="Arial"/>
                <w:b/>
                <w:bCs/>
              </w:rPr>
            </w:pPr>
            <w:r>
              <w:rPr>
                <w:rFonts w:ascii="Arial" w:hAnsi="Arial" w:cs="Arial"/>
                <w:b/>
                <w:bCs/>
              </w:rPr>
              <w:lastRenderedPageBreak/>
              <w:t>7</w:t>
            </w:r>
          </w:p>
        </w:tc>
        <w:tc>
          <w:tcPr>
            <w:tcW w:w="4091" w:type="dxa"/>
          </w:tcPr>
          <w:p w:rsidR="00291B32" w:rsidRPr="000E6820" w:rsidRDefault="00291B32" w:rsidP="0005722B">
            <w:pPr>
              <w:autoSpaceDE w:val="0"/>
              <w:autoSpaceDN w:val="0"/>
              <w:adjustRightInd w:val="0"/>
              <w:jc w:val="both"/>
              <w:rPr>
                <w:rFonts w:ascii="Arial" w:hAnsi="Arial" w:cs="Arial"/>
                <w:bCs/>
              </w:rPr>
            </w:pPr>
            <w:r w:rsidRPr="000E6820">
              <w:rPr>
                <w:rFonts w:ascii="Arial" w:hAnsi="Arial" w:cs="Arial"/>
                <w:bCs/>
              </w:rPr>
              <w:t>Potwie</w:t>
            </w:r>
            <w:r>
              <w:rPr>
                <w:rFonts w:ascii="Arial" w:hAnsi="Arial" w:cs="Arial"/>
                <w:bCs/>
              </w:rPr>
              <w:t xml:space="preserve">rdzenie przez kandydata woli przyjęcia w postaci przedłożenia oryginału świadectwa potwierdzającego posiadanie wykształcenia średniego, o ile nie zostało ono złożone wraz z wnioskiem o </w:t>
            </w:r>
            <w:r w:rsidR="0005722B">
              <w:rPr>
                <w:rFonts w:ascii="Arial" w:hAnsi="Arial" w:cs="Arial"/>
                <w:bCs/>
              </w:rPr>
              <w:t>przyjęcie do szkoły policealnej</w:t>
            </w:r>
          </w:p>
        </w:tc>
        <w:tc>
          <w:tcPr>
            <w:tcW w:w="2409" w:type="dxa"/>
          </w:tcPr>
          <w:p w:rsidR="00291B32" w:rsidRPr="00CE66A6" w:rsidRDefault="00CE66A6" w:rsidP="009D4DCF">
            <w:pPr>
              <w:autoSpaceDE w:val="0"/>
              <w:autoSpaceDN w:val="0"/>
              <w:adjustRightInd w:val="0"/>
              <w:jc w:val="center"/>
              <w:rPr>
                <w:rFonts w:ascii="Arial" w:hAnsi="Arial" w:cs="Arial"/>
                <w:b/>
                <w:bCs/>
              </w:rPr>
            </w:pPr>
            <w:r w:rsidRPr="00CE66A6">
              <w:rPr>
                <w:rFonts w:ascii="Arial" w:hAnsi="Arial" w:cs="Arial"/>
              </w:rPr>
              <w:t>od 22 lipca 2021 r.</w:t>
            </w:r>
            <w:r>
              <w:rPr>
                <w:rFonts w:ascii="Arial" w:hAnsi="Arial" w:cs="Arial"/>
              </w:rPr>
              <w:t xml:space="preserve">           </w:t>
            </w:r>
            <w:r w:rsidRPr="00CE66A6">
              <w:rPr>
                <w:rFonts w:ascii="Arial" w:hAnsi="Arial" w:cs="Arial"/>
              </w:rPr>
              <w:t>do 28 lipca 2021 r.</w:t>
            </w:r>
          </w:p>
        </w:tc>
        <w:tc>
          <w:tcPr>
            <w:tcW w:w="2374" w:type="dxa"/>
          </w:tcPr>
          <w:p w:rsidR="00291B32" w:rsidRPr="00CE66A6" w:rsidRDefault="00CE66A6" w:rsidP="009D4DCF">
            <w:pPr>
              <w:autoSpaceDE w:val="0"/>
              <w:autoSpaceDN w:val="0"/>
              <w:adjustRightInd w:val="0"/>
              <w:jc w:val="center"/>
              <w:rPr>
                <w:rFonts w:ascii="Arial" w:hAnsi="Arial" w:cs="Arial"/>
                <w:b/>
                <w:bCs/>
              </w:rPr>
            </w:pPr>
            <w:r w:rsidRPr="00CE66A6">
              <w:rPr>
                <w:rFonts w:ascii="Arial" w:hAnsi="Arial" w:cs="Arial"/>
              </w:rPr>
              <w:t>od 13 sierpnia 2021 r.</w:t>
            </w:r>
            <w:r>
              <w:rPr>
                <w:rFonts w:ascii="Arial" w:hAnsi="Arial" w:cs="Arial"/>
              </w:rPr>
              <w:t xml:space="preserve"> </w:t>
            </w:r>
            <w:r w:rsidRPr="00CE66A6">
              <w:rPr>
                <w:rFonts w:ascii="Arial" w:hAnsi="Arial" w:cs="Arial"/>
              </w:rPr>
              <w:t>do 20 sierpnia 2021 r</w:t>
            </w:r>
            <w:r>
              <w:rPr>
                <w:rFonts w:ascii="Arial" w:hAnsi="Arial" w:cs="Arial"/>
              </w:rPr>
              <w:t>.</w:t>
            </w:r>
          </w:p>
        </w:tc>
      </w:tr>
      <w:tr w:rsidR="00291B32" w:rsidRPr="000E6820" w:rsidTr="008E4F21">
        <w:tc>
          <w:tcPr>
            <w:tcW w:w="412" w:type="dxa"/>
          </w:tcPr>
          <w:p w:rsidR="00291B32" w:rsidRDefault="004E33AB" w:rsidP="008E4F21">
            <w:pPr>
              <w:autoSpaceDE w:val="0"/>
              <w:autoSpaceDN w:val="0"/>
              <w:adjustRightInd w:val="0"/>
              <w:jc w:val="center"/>
              <w:rPr>
                <w:rFonts w:ascii="Arial" w:hAnsi="Arial" w:cs="Arial"/>
                <w:b/>
                <w:bCs/>
              </w:rPr>
            </w:pPr>
            <w:r>
              <w:rPr>
                <w:rFonts w:ascii="Arial" w:hAnsi="Arial" w:cs="Arial"/>
                <w:b/>
                <w:bCs/>
              </w:rPr>
              <w:t>8</w:t>
            </w:r>
          </w:p>
        </w:tc>
        <w:tc>
          <w:tcPr>
            <w:tcW w:w="4091" w:type="dxa"/>
          </w:tcPr>
          <w:p w:rsidR="00291B32" w:rsidRDefault="00291B32" w:rsidP="0005722B">
            <w:pPr>
              <w:autoSpaceDE w:val="0"/>
              <w:autoSpaceDN w:val="0"/>
              <w:adjustRightInd w:val="0"/>
              <w:jc w:val="both"/>
              <w:rPr>
                <w:rFonts w:ascii="Arial" w:hAnsi="Arial" w:cs="Arial"/>
                <w:b/>
                <w:bCs/>
              </w:rPr>
            </w:pPr>
            <w:r>
              <w:rPr>
                <w:rFonts w:ascii="Arial" w:hAnsi="Arial" w:cs="Arial"/>
              </w:rPr>
              <w:t>Podanie do publicznej wiadomości przez komisję rekrutacyjną listy kandydatów przyję</w:t>
            </w:r>
            <w:r w:rsidR="0005722B">
              <w:rPr>
                <w:rFonts w:ascii="Arial" w:hAnsi="Arial" w:cs="Arial"/>
              </w:rPr>
              <w:t>tych i kandydatów nieprzyjętych</w:t>
            </w:r>
          </w:p>
        </w:tc>
        <w:tc>
          <w:tcPr>
            <w:tcW w:w="2409" w:type="dxa"/>
          </w:tcPr>
          <w:p w:rsidR="00291B32" w:rsidRPr="00C90E40" w:rsidRDefault="00C90E40" w:rsidP="00CD3917">
            <w:pPr>
              <w:autoSpaceDE w:val="0"/>
              <w:autoSpaceDN w:val="0"/>
              <w:adjustRightInd w:val="0"/>
              <w:jc w:val="center"/>
              <w:rPr>
                <w:rFonts w:ascii="Arial" w:hAnsi="Arial" w:cs="Arial"/>
                <w:bCs/>
              </w:rPr>
            </w:pPr>
            <w:r w:rsidRPr="00C90E40">
              <w:rPr>
                <w:rFonts w:ascii="Arial" w:hAnsi="Arial" w:cs="Arial"/>
              </w:rPr>
              <w:t>30 lipca 2021 r. do godz. 12.00</w:t>
            </w:r>
          </w:p>
        </w:tc>
        <w:tc>
          <w:tcPr>
            <w:tcW w:w="2374" w:type="dxa"/>
          </w:tcPr>
          <w:p w:rsidR="00291B32" w:rsidRPr="00C90E40" w:rsidRDefault="00C90E40" w:rsidP="00CD3917">
            <w:pPr>
              <w:autoSpaceDE w:val="0"/>
              <w:autoSpaceDN w:val="0"/>
              <w:adjustRightInd w:val="0"/>
              <w:jc w:val="center"/>
              <w:rPr>
                <w:rFonts w:ascii="Arial" w:hAnsi="Arial" w:cs="Arial"/>
                <w:bCs/>
              </w:rPr>
            </w:pPr>
            <w:r w:rsidRPr="00C90E40">
              <w:rPr>
                <w:rFonts w:ascii="Arial" w:hAnsi="Arial" w:cs="Arial"/>
              </w:rPr>
              <w:t>23 sierpnia 2021 r. do godz. 12.00</w:t>
            </w:r>
          </w:p>
        </w:tc>
      </w:tr>
    </w:tbl>
    <w:p w:rsidR="00291B32" w:rsidRDefault="00291B32" w:rsidP="00291B32">
      <w:pPr>
        <w:autoSpaceDE w:val="0"/>
        <w:autoSpaceDN w:val="0"/>
        <w:adjustRightInd w:val="0"/>
        <w:jc w:val="center"/>
        <w:rPr>
          <w:rFonts w:ascii="Arial" w:hAnsi="Arial" w:cs="Arial"/>
          <w:b/>
          <w:bCs/>
        </w:rPr>
      </w:pPr>
    </w:p>
    <w:p w:rsidR="00893D17" w:rsidRPr="00F576BA" w:rsidRDefault="002942EF" w:rsidP="00BB5C63">
      <w:pPr>
        <w:autoSpaceDE w:val="0"/>
        <w:autoSpaceDN w:val="0"/>
        <w:adjustRightInd w:val="0"/>
        <w:jc w:val="center"/>
        <w:rPr>
          <w:rFonts w:ascii="Arial" w:hAnsi="Arial" w:cs="Arial"/>
          <w:b/>
          <w:bCs/>
        </w:rPr>
      </w:pPr>
      <w:r>
        <w:rPr>
          <w:rFonts w:ascii="Arial" w:hAnsi="Arial" w:cs="Arial"/>
          <w:b/>
          <w:bCs/>
        </w:rPr>
        <w:t>Zasady rekrutacji na rok szkolny 20</w:t>
      </w:r>
      <w:r w:rsidR="00862536">
        <w:rPr>
          <w:rFonts w:ascii="Arial" w:hAnsi="Arial" w:cs="Arial"/>
          <w:b/>
          <w:bCs/>
        </w:rPr>
        <w:t>21</w:t>
      </w:r>
      <w:r>
        <w:rPr>
          <w:rFonts w:ascii="Arial" w:hAnsi="Arial" w:cs="Arial"/>
          <w:b/>
          <w:bCs/>
        </w:rPr>
        <w:t>/20</w:t>
      </w:r>
      <w:r w:rsidR="00862536">
        <w:rPr>
          <w:rFonts w:ascii="Arial" w:hAnsi="Arial" w:cs="Arial"/>
          <w:b/>
          <w:bCs/>
        </w:rPr>
        <w:t>22</w:t>
      </w:r>
      <w:r>
        <w:rPr>
          <w:rFonts w:ascii="Arial" w:hAnsi="Arial" w:cs="Arial"/>
          <w:b/>
          <w:bCs/>
        </w:rPr>
        <w:br/>
      </w:r>
      <w:r w:rsidR="00670861">
        <w:rPr>
          <w:rFonts w:ascii="Arial" w:hAnsi="Arial" w:cs="Arial"/>
          <w:b/>
          <w:bCs/>
        </w:rPr>
        <w:t xml:space="preserve">II </w:t>
      </w:r>
      <w:r w:rsidR="00F576BA">
        <w:rPr>
          <w:rFonts w:ascii="Arial" w:hAnsi="Arial" w:cs="Arial"/>
          <w:b/>
          <w:bCs/>
        </w:rPr>
        <w:t>LICEUM OGÓLNOKSZTAŁCĄCE</w:t>
      </w:r>
      <w:r w:rsidR="00F576BA">
        <w:rPr>
          <w:rFonts w:ascii="Arial" w:hAnsi="Arial" w:cs="Arial"/>
          <w:b/>
          <w:bCs/>
        </w:rPr>
        <w:br/>
      </w:r>
      <w:r w:rsidR="00F576BA" w:rsidRPr="00F576BA">
        <w:rPr>
          <w:rFonts w:ascii="Arial" w:hAnsi="Arial" w:cs="Arial"/>
          <w:b/>
          <w:bCs/>
        </w:rPr>
        <w:t>SZKOŁA POLICEALNA</w:t>
      </w:r>
      <w:r w:rsidR="00670861">
        <w:rPr>
          <w:rFonts w:ascii="Arial" w:hAnsi="Arial" w:cs="Arial"/>
          <w:b/>
          <w:bCs/>
        </w:rPr>
        <w:t xml:space="preserve"> Nr 2</w:t>
      </w:r>
    </w:p>
    <w:p w:rsidR="00670861" w:rsidRDefault="00670861" w:rsidP="00670861">
      <w:pPr>
        <w:tabs>
          <w:tab w:val="left" w:pos="2610"/>
        </w:tabs>
        <w:rPr>
          <w:rFonts w:ascii="Arial" w:hAnsi="Arial" w:cs="Arial"/>
        </w:rPr>
      </w:pPr>
    </w:p>
    <w:p w:rsidR="00893D17" w:rsidRPr="00AB3339" w:rsidRDefault="00F576BA" w:rsidP="00893D17">
      <w:pPr>
        <w:autoSpaceDE w:val="0"/>
        <w:autoSpaceDN w:val="0"/>
        <w:adjustRightInd w:val="0"/>
        <w:jc w:val="center"/>
        <w:rPr>
          <w:rFonts w:ascii="Arial" w:hAnsi="Arial" w:cs="Arial"/>
          <w:b/>
          <w:bCs/>
        </w:rPr>
      </w:pPr>
      <w:r w:rsidRPr="00AB3339">
        <w:rPr>
          <w:rFonts w:ascii="Arial" w:hAnsi="Arial" w:cs="Arial"/>
          <w:b/>
          <w:bCs/>
        </w:rPr>
        <w:t>Postanowienia ogólne</w:t>
      </w:r>
    </w:p>
    <w:p w:rsidR="00893D17" w:rsidRPr="00AB3339" w:rsidRDefault="00893D17" w:rsidP="00893D17">
      <w:pPr>
        <w:autoSpaceDE w:val="0"/>
        <w:autoSpaceDN w:val="0"/>
        <w:adjustRightInd w:val="0"/>
        <w:jc w:val="both"/>
        <w:rPr>
          <w:rFonts w:ascii="Arial" w:hAnsi="Arial" w:cs="Arial"/>
          <w:b/>
          <w:bCs/>
        </w:rPr>
      </w:pPr>
    </w:p>
    <w:p w:rsidR="00543D9D" w:rsidRDefault="00893D17" w:rsidP="00BB5C63">
      <w:pPr>
        <w:pStyle w:val="Akapitzlist"/>
        <w:numPr>
          <w:ilvl w:val="0"/>
          <w:numId w:val="1"/>
        </w:numPr>
        <w:autoSpaceDE w:val="0"/>
        <w:autoSpaceDN w:val="0"/>
        <w:adjustRightInd w:val="0"/>
        <w:ind w:left="284" w:hanging="284"/>
        <w:jc w:val="both"/>
        <w:rPr>
          <w:rFonts w:ascii="Arial" w:hAnsi="Arial" w:cs="Arial"/>
        </w:rPr>
      </w:pPr>
      <w:r w:rsidRPr="00AB3339">
        <w:rPr>
          <w:rFonts w:ascii="Arial" w:hAnsi="Arial" w:cs="Arial"/>
        </w:rPr>
        <w:t xml:space="preserve">Postępowanie rekrutacyjne </w:t>
      </w:r>
      <w:r w:rsidR="00D36630">
        <w:rPr>
          <w:rFonts w:ascii="Arial" w:hAnsi="Arial" w:cs="Arial"/>
        </w:rPr>
        <w:t xml:space="preserve">w szkole dla dorosłych </w:t>
      </w:r>
      <w:r w:rsidRPr="00AB3339">
        <w:rPr>
          <w:rFonts w:ascii="Arial" w:hAnsi="Arial" w:cs="Arial"/>
        </w:rPr>
        <w:t xml:space="preserve">prowadzone </w:t>
      </w:r>
      <w:r w:rsidR="00D36630" w:rsidRPr="00AB3339">
        <w:rPr>
          <w:rFonts w:ascii="Arial" w:hAnsi="Arial" w:cs="Arial"/>
        </w:rPr>
        <w:t xml:space="preserve">jest </w:t>
      </w:r>
      <w:r w:rsidRPr="00AB3339">
        <w:rPr>
          <w:rFonts w:ascii="Arial" w:hAnsi="Arial" w:cs="Arial"/>
        </w:rPr>
        <w:t xml:space="preserve">na wniosek </w:t>
      </w:r>
      <w:r w:rsidR="00D36630" w:rsidRPr="00AB3339">
        <w:rPr>
          <w:rFonts w:ascii="Arial" w:hAnsi="Arial" w:cs="Arial"/>
        </w:rPr>
        <w:t>kandydata</w:t>
      </w:r>
      <w:r w:rsidRPr="00AB3339">
        <w:rPr>
          <w:rFonts w:ascii="Arial" w:hAnsi="Arial" w:cs="Arial"/>
        </w:rPr>
        <w:t>.</w:t>
      </w:r>
      <w:r w:rsidR="00543D9D" w:rsidRPr="00543D9D">
        <w:rPr>
          <w:rFonts w:ascii="Arial" w:hAnsi="Arial" w:cs="Arial"/>
        </w:rPr>
        <w:t xml:space="preserve"> </w:t>
      </w:r>
    </w:p>
    <w:p w:rsidR="00543D9D" w:rsidRDefault="00543D9D" w:rsidP="00BB5C63">
      <w:pPr>
        <w:pStyle w:val="Akapitzlist"/>
        <w:autoSpaceDE w:val="0"/>
        <w:autoSpaceDN w:val="0"/>
        <w:adjustRightInd w:val="0"/>
        <w:ind w:left="284" w:hanging="284"/>
        <w:jc w:val="both"/>
        <w:rPr>
          <w:rFonts w:ascii="Arial" w:hAnsi="Arial" w:cs="Arial"/>
        </w:rPr>
      </w:pPr>
    </w:p>
    <w:p w:rsidR="00543D9D" w:rsidRPr="00543D9D" w:rsidRDefault="00543D9D" w:rsidP="00BB5C63">
      <w:pPr>
        <w:pStyle w:val="Akapitzlist"/>
        <w:numPr>
          <w:ilvl w:val="0"/>
          <w:numId w:val="1"/>
        </w:numPr>
        <w:autoSpaceDE w:val="0"/>
        <w:autoSpaceDN w:val="0"/>
        <w:adjustRightInd w:val="0"/>
        <w:ind w:left="284" w:hanging="284"/>
        <w:jc w:val="both"/>
        <w:rPr>
          <w:rFonts w:ascii="Arial" w:hAnsi="Arial" w:cs="Arial"/>
        </w:rPr>
      </w:pPr>
      <w:r w:rsidRPr="00543D9D">
        <w:rPr>
          <w:rFonts w:ascii="Arial" w:hAnsi="Arial" w:cs="Arial"/>
        </w:rPr>
        <w:t>Postępowanie rekrutacyjne przeprowadza komisja rekrutacyjna powołana przez dyrektora szkoły.</w:t>
      </w:r>
    </w:p>
    <w:p w:rsidR="00543D9D" w:rsidRPr="00AB3339" w:rsidRDefault="00543D9D" w:rsidP="00BB5C63">
      <w:pPr>
        <w:autoSpaceDE w:val="0"/>
        <w:autoSpaceDN w:val="0"/>
        <w:adjustRightInd w:val="0"/>
        <w:ind w:left="284" w:hanging="284"/>
        <w:jc w:val="center"/>
        <w:rPr>
          <w:rFonts w:ascii="Arial" w:hAnsi="Arial" w:cs="Arial"/>
          <w:b/>
          <w:bCs/>
        </w:rPr>
      </w:pPr>
    </w:p>
    <w:p w:rsidR="00893D17" w:rsidRPr="00AB3339" w:rsidRDefault="00893D17" w:rsidP="00BB5C63">
      <w:pPr>
        <w:pStyle w:val="Akapitzlist"/>
        <w:numPr>
          <w:ilvl w:val="0"/>
          <w:numId w:val="1"/>
        </w:numPr>
        <w:autoSpaceDE w:val="0"/>
        <w:autoSpaceDN w:val="0"/>
        <w:adjustRightInd w:val="0"/>
        <w:ind w:left="284" w:hanging="284"/>
        <w:jc w:val="both"/>
        <w:rPr>
          <w:rFonts w:ascii="Arial" w:hAnsi="Arial" w:cs="Arial"/>
        </w:rPr>
      </w:pPr>
      <w:r w:rsidRPr="00AB3339">
        <w:rPr>
          <w:rFonts w:ascii="Arial" w:hAnsi="Arial" w:cs="Arial"/>
        </w:rPr>
        <w:t xml:space="preserve">Do </w:t>
      </w:r>
      <w:r w:rsidRPr="002942EF">
        <w:rPr>
          <w:rFonts w:ascii="Arial" w:hAnsi="Arial" w:cs="Arial"/>
          <w:b/>
        </w:rPr>
        <w:t>liceum ogólnokształcącego dla dorosłych</w:t>
      </w:r>
      <w:r w:rsidRPr="00AB3339">
        <w:rPr>
          <w:rFonts w:ascii="Arial" w:hAnsi="Arial" w:cs="Arial"/>
        </w:rPr>
        <w:t xml:space="preserve"> przyjmuje się kandydatów, którzy ukończyli gimnazjum albo ośmioletnią szkołę podstawową.</w:t>
      </w:r>
    </w:p>
    <w:p w:rsidR="006A23C8" w:rsidRPr="00AB3339" w:rsidRDefault="006A23C8" w:rsidP="00BB5C63">
      <w:pPr>
        <w:pStyle w:val="Akapitzlist"/>
        <w:autoSpaceDE w:val="0"/>
        <w:autoSpaceDN w:val="0"/>
        <w:adjustRightInd w:val="0"/>
        <w:ind w:left="284" w:hanging="284"/>
        <w:jc w:val="both"/>
        <w:rPr>
          <w:rFonts w:ascii="Arial" w:hAnsi="Arial" w:cs="Arial"/>
        </w:rPr>
      </w:pPr>
    </w:p>
    <w:p w:rsidR="00893D17" w:rsidRPr="00AB3339" w:rsidRDefault="00893D17" w:rsidP="00BB5C63">
      <w:pPr>
        <w:pStyle w:val="Akapitzlist"/>
        <w:numPr>
          <w:ilvl w:val="0"/>
          <w:numId w:val="1"/>
        </w:numPr>
        <w:autoSpaceDE w:val="0"/>
        <w:autoSpaceDN w:val="0"/>
        <w:adjustRightInd w:val="0"/>
        <w:ind w:left="284" w:hanging="284"/>
        <w:jc w:val="both"/>
        <w:rPr>
          <w:rFonts w:ascii="Arial" w:hAnsi="Arial" w:cs="Arial"/>
        </w:rPr>
      </w:pPr>
      <w:r w:rsidRPr="00AB3339">
        <w:rPr>
          <w:rFonts w:ascii="Arial" w:hAnsi="Arial" w:cs="Arial"/>
        </w:rPr>
        <w:t>Kandydatów, którzy posiadają świadectwo ukończenia zasadniczej szkoły zawodowej, można przyjąć do klasy drugiej liceum ogólnokształcącego dla dorosłych.</w:t>
      </w:r>
    </w:p>
    <w:p w:rsidR="006A23C8" w:rsidRPr="00AB3339" w:rsidRDefault="006A23C8" w:rsidP="00BB5C63">
      <w:pPr>
        <w:pStyle w:val="Akapitzlist"/>
        <w:autoSpaceDE w:val="0"/>
        <w:autoSpaceDN w:val="0"/>
        <w:adjustRightInd w:val="0"/>
        <w:ind w:left="284" w:hanging="284"/>
        <w:jc w:val="both"/>
        <w:rPr>
          <w:rFonts w:ascii="Arial" w:hAnsi="Arial" w:cs="Arial"/>
        </w:rPr>
      </w:pPr>
    </w:p>
    <w:p w:rsidR="00893D17" w:rsidRPr="00AB3339" w:rsidRDefault="00893D17" w:rsidP="00BB5C63">
      <w:pPr>
        <w:pStyle w:val="Akapitzlist"/>
        <w:numPr>
          <w:ilvl w:val="0"/>
          <w:numId w:val="1"/>
        </w:numPr>
        <w:autoSpaceDE w:val="0"/>
        <w:autoSpaceDN w:val="0"/>
        <w:adjustRightInd w:val="0"/>
        <w:ind w:left="284" w:hanging="284"/>
        <w:jc w:val="both"/>
        <w:rPr>
          <w:rFonts w:ascii="Arial" w:hAnsi="Arial" w:cs="Arial"/>
        </w:rPr>
      </w:pPr>
      <w:r w:rsidRPr="00AB3339">
        <w:rPr>
          <w:rFonts w:ascii="Arial" w:hAnsi="Arial" w:cs="Arial"/>
        </w:rPr>
        <w:t xml:space="preserve">Do klasy pierwszej publicznej </w:t>
      </w:r>
      <w:r w:rsidRPr="002942EF">
        <w:rPr>
          <w:rFonts w:ascii="Arial" w:hAnsi="Arial" w:cs="Arial"/>
          <w:b/>
        </w:rPr>
        <w:t>szkoły policealnej</w:t>
      </w:r>
      <w:r w:rsidRPr="00AB3339">
        <w:rPr>
          <w:rFonts w:ascii="Arial" w:hAnsi="Arial" w:cs="Arial"/>
        </w:rPr>
        <w:t xml:space="preserve"> przyjmuje się kandydatów, którzy posiadają:</w:t>
      </w:r>
    </w:p>
    <w:p w:rsidR="005B1047" w:rsidRPr="00AB3339" w:rsidRDefault="005B1047" w:rsidP="00BB5C63">
      <w:pPr>
        <w:pStyle w:val="Akapitzlist"/>
        <w:autoSpaceDE w:val="0"/>
        <w:autoSpaceDN w:val="0"/>
        <w:adjustRightInd w:val="0"/>
        <w:ind w:left="284" w:hanging="284"/>
        <w:jc w:val="both"/>
        <w:rPr>
          <w:rFonts w:ascii="Arial" w:hAnsi="Arial" w:cs="Arial"/>
        </w:rPr>
      </w:pPr>
    </w:p>
    <w:p w:rsidR="00893D17" w:rsidRPr="00AB3339" w:rsidRDefault="00543D9D" w:rsidP="00BB5C63">
      <w:pPr>
        <w:pStyle w:val="Akapitzlist"/>
        <w:numPr>
          <w:ilvl w:val="0"/>
          <w:numId w:val="32"/>
        </w:numPr>
        <w:autoSpaceDE w:val="0"/>
        <w:autoSpaceDN w:val="0"/>
        <w:adjustRightInd w:val="0"/>
        <w:ind w:left="284" w:firstLine="0"/>
        <w:jc w:val="both"/>
        <w:rPr>
          <w:rFonts w:ascii="Arial" w:hAnsi="Arial" w:cs="Arial"/>
        </w:rPr>
      </w:pPr>
      <w:r>
        <w:rPr>
          <w:rFonts w:ascii="Arial" w:hAnsi="Arial" w:cs="Arial"/>
        </w:rPr>
        <w:t>wykształcenie średnie (nie jest wymagana matura)</w:t>
      </w:r>
      <w:r w:rsidR="00F576BA">
        <w:rPr>
          <w:rFonts w:ascii="Arial" w:hAnsi="Arial" w:cs="Arial"/>
        </w:rPr>
        <w:t>,</w:t>
      </w:r>
    </w:p>
    <w:p w:rsidR="00893D17" w:rsidRPr="00AB3339" w:rsidRDefault="00893D17" w:rsidP="00BB5C63">
      <w:pPr>
        <w:pStyle w:val="Akapitzlist"/>
        <w:numPr>
          <w:ilvl w:val="0"/>
          <w:numId w:val="32"/>
        </w:numPr>
        <w:autoSpaceDE w:val="0"/>
        <w:autoSpaceDN w:val="0"/>
        <w:adjustRightInd w:val="0"/>
        <w:ind w:left="709" w:hanging="425"/>
        <w:jc w:val="both"/>
        <w:rPr>
          <w:rFonts w:ascii="Arial" w:hAnsi="Arial" w:cs="Arial"/>
        </w:rPr>
      </w:pPr>
      <w:r w:rsidRPr="00AB3339">
        <w:rPr>
          <w:rFonts w:ascii="Arial" w:hAnsi="Arial" w:cs="Arial"/>
        </w:rPr>
        <w:t xml:space="preserve">zaświadczenie lekarskie, zawierające orzeczenie o braku przeciwwskazań zdrowotnych do podjęcia kształcenia w danym zawodzie. </w:t>
      </w:r>
    </w:p>
    <w:p w:rsidR="006A23C8" w:rsidRPr="00AB3339" w:rsidRDefault="006A23C8" w:rsidP="006A23C8">
      <w:pPr>
        <w:pStyle w:val="Akapitzlist"/>
        <w:autoSpaceDE w:val="0"/>
        <w:autoSpaceDN w:val="0"/>
        <w:adjustRightInd w:val="0"/>
        <w:ind w:left="1440"/>
        <w:jc w:val="both"/>
        <w:rPr>
          <w:rFonts w:ascii="Arial" w:hAnsi="Arial" w:cs="Arial"/>
        </w:rPr>
      </w:pPr>
    </w:p>
    <w:p w:rsidR="00893D17" w:rsidRPr="00AB3339" w:rsidRDefault="00F576BA" w:rsidP="00893D17">
      <w:pPr>
        <w:autoSpaceDE w:val="0"/>
        <w:autoSpaceDN w:val="0"/>
        <w:adjustRightInd w:val="0"/>
        <w:jc w:val="center"/>
        <w:rPr>
          <w:rFonts w:ascii="Arial" w:hAnsi="Arial" w:cs="Arial"/>
          <w:b/>
          <w:bCs/>
        </w:rPr>
      </w:pPr>
      <w:r w:rsidRPr="00AB3339">
        <w:rPr>
          <w:rFonts w:ascii="Arial" w:hAnsi="Arial" w:cs="Arial"/>
          <w:b/>
          <w:bCs/>
        </w:rPr>
        <w:t>Wymagane dokumenty</w:t>
      </w:r>
    </w:p>
    <w:p w:rsidR="00893D17" w:rsidRPr="00AB3339" w:rsidRDefault="00893D17" w:rsidP="00893D17">
      <w:pPr>
        <w:autoSpaceDE w:val="0"/>
        <w:autoSpaceDN w:val="0"/>
        <w:adjustRightInd w:val="0"/>
        <w:jc w:val="both"/>
        <w:rPr>
          <w:rFonts w:ascii="Arial" w:hAnsi="Arial" w:cs="Arial"/>
          <w:b/>
          <w:bCs/>
        </w:rPr>
      </w:pPr>
    </w:p>
    <w:p w:rsidR="00893D17" w:rsidRPr="00AB3339" w:rsidRDefault="00893D17" w:rsidP="00F576BA">
      <w:pPr>
        <w:pStyle w:val="Default"/>
        <w:numPr>
          <w:ilvl w:val="0"/>
          <w:numId w:val="3"/>
        </w:numPr>
        <w:ind w:left="284" w:hanging="284"/>
        <w:jc w:val="both"/>
        <w:rPr>
          <w:rFonts w:ascii="Arial" w:hAnsi="Arial" w:cs="Arial"/>
          <w:color w:val="auto"/>
        </w:rPr>
      </w:pPr>
      <w:r w:rsidRPr="00AB3339">
        <w:rPr>
          <w:rFonts w:ascii="Arial" w:hAnsi="Arial" w:cs="Arial"/>
          <w:color w:val="auto"/>
        </w:rPr>
        <w:t xml:space="preserve">Kandydaci ubiegający się o przyjęcie do </w:t>
      </w:r>
      <w:r w:rsidR="00D36630">
        <w:rPr>
          <w:rFonts w:ascii="Arial" w:hAnsi="Arial" w:cs="Arial"/>
          <w:color w:val="auto"/>
        </w:rPr>
        <w:t xml:space="preserve">II </w:t>
      </w:r>
      <w:r w:rsidRPr="00AB3339">
        <w:rPr>
          <w:rFonts w:ascii="Arial" w:hAnsi="Arial" w:cs="Arial"/>
          <w:color w:val="auto"/>
        </w:rPr>
        <w:t xml:space="preserve">Liceum Ogólnokształcącego dla Dorosłych i Szkoły Policealnej dla Dorosłych </w:t>
      </w:r>
      <w:r w:rsidR="00720FAF">
        <w:rPr>
          <w:rFonts w:ascii="Arial" w:hAnsi="Arial" w:cs="Arial"/>
          <w:color w:val="auto"/>
        </w:rPr>
        <w:t xml:space="preserve">Nr 2 </w:t>
      </w:r>
      <w:r w:rsidRPr="00AB3339">
        <w:rPr>
          <w:rFonts w:ascii="Arial" w:hAnsi="Arial" w:cs="Arial"/>
          <w:color w:val="auto"/>
        </w:rPr>
        <w:t xml:space="preserve">składają: </w:t>
      </w:r>
    </w:p>
    <w:p w:rsidR="006A23C8" w:rsidRPr="00AB3339" w:rsidRDefault="006A23C8" w:rsidP="00F576BA">
      <w:pPr>
        <w:pStyle w:val="Default"/>
        <w:ind w:left="284" w:hanging="284"/>
        <w:jc w:val="both"/>
        <w:rPr>
          <w:rFonts w:ascii="Arial" w:hAnsi="Arial" w:cs="Arial"/>
          <w:color w:val="auto"/>
        </w:rPr>
      </w:pPr>
    </w:p>
    <w:p w:rsidR="00893D17" w:rsidRPr="00AB3339" w:rsidRDefault="00670861" w:rsidP="00F576BA">
      <w:pPr>
        <w:pStyle w:val="Default"/>
        <w:numPr>
          <w:ilvl w:val="0"/>
          <w:numId w:val="9"/>
        </w:numPr>
        <w:ind w:left="284" w:firstLine="0"/>
        <w:jc w:val="both"/>
        <w:rPr>
          <w:rFonts w:ascii="Arial" w:hAnsi="Arial" w:cs="Arial"/>
          <w:color w:val="auto"/>
        </w:rPr>
      </w:pPr>
      <w:r>
        <w:rPr>
          <w:rFonts w:ascii="Arial" w:hAnsi="Arial" w:cs="Arial"/>
          <w:color w:val="auto"/>
        </w:rPr>
        <w:t>w</w:t>
      </w:r>
      <w:r w:rsidR="00893D17" w:rsidRPr="00AB3339">
        <w:rPr>
          <w:rFonts w:ascii="Arial" w:hAnsi="Arial" w:cs="Arial"/>
          <w:color w:val="auto"/>
        </w:rPr>
        <w:t>niosek</w:t>
      </w:r>
      <w:r w:rsidR="00F576BA">
        <w:rPr>
          <w:rFonts w:ascii="Arial" w:hAnsi="Arial" w:cs="Arial"/>
          <w:color w:val="auto"/>
        </w:rPr>
        <w:t>,</w:t>
      </w:r>
    </w:p>
    <w:p w:rsidR="00F576BA" w:rsidRDefault="00893D17" w:rsidP="00F576BA">
      <w:pPr>
        <w:pStyle w:val="Default"/>
        <w:numPr>
          <w:ilvl w:val="0"/>
          <w:numId w:val="9"/>
        </w:numPr>
        <w:ind w:left="709" w:hanging="425"/>
        <w:jc w:val="both"/>
        <w:rPr>
          <w:rFonts w:ascii="Arial" w:hAnsi="Arial" w:cs="Arial"/>
          <w:color w:val="auto"/>
        </w:rPr>
      </w:pPr>
      <w:r w:rsidRPr="00AB3339">
        <w:rPr>
          <w:rFonts w:ascii="Arial" w:hAnsi="Arial" w:cs="Arial"/>
          <w:color w:val="auto"/>
        </w:rPr>
        <w:t xml:space="preserve">oryginał świadectwa ukończenia gimnazjum </w:t>
      </w:r>
      <w:r w:rsidR="00F576BA">
        <w:rPr>
          <w:rFonts w:ascii="Arial" w:hAnsi="Arial" w:cs="Arial"/>
          <w:color w:val="auto"/>
        </w:rPr>
        <w:t>lub</w:t>
      </w:r>
      <w:r w:rsidRPr="00AB3339">
        <w:rPr>
          <w:rFonts w:ascii="Arial" w:hAnsi="Arial" w:cs="Arial"/>
          <w:color w:val="auto"/>
        </w:rPr>
        <w:t xml:space="preserve"> ośmioletniej szkoły podstawowej </w:t>
      </w:r>
      <w:r w:rsidR="0000027A">
        <w:rPr>
          <w:rFonts w:ascii="Arial" w:hAnsi="Arial" w:cs="Arial"/>
          <w:color w:val="auto"/>
        </w:rPr>
        <w:t xml:space="preserve">lub </w:t>
      </w:r>
      <w:r w:rsidR="00BD019B">
        <w:rPr>
          <w:rFonts w:ascii="Arial" w:hAnsi="Arial" w:cs="Arial"/>
          <w:color w:val="auto"/>
        </w:rPr>
        <w:t>szkoły branżowej</w:t>
      </w:r>
      <w:r w:rsidR="006C275A">
        <w:rPr>
          <w:rFonts w:ascii="Arial" w:hAnsi="Arial" w:cs="Arial"/>
          <w:color w:val="auto"/>
        </w:rPr>
        <w:t xml:space="preserve">, w przypadku rekrutacji do </w:t>
      </w:r>
      <w:r w:rsidR="00F576BA">
        <w:rPr>
          <w:rFonts w:ascii="Arial" w:hAnsi="Arial" w:cs="Arial"/>
          <w:color w:val="auto"/>
        </w:rPr>
        <w:t>liceum ogólnokształcącego,</w:t>
      </w:r>
      <w:r w:rsidR="006C275A">
        <w:rPr>
          <w:rFonts w:ascii="Arial" w:hAnsi="Arial" w:cs="Arial"/>
          <w:color w:val="auto"/>
        </w:rPr>
        <w:t xml:space="preserve"> </w:t>
      </w:r>
    </w:p>
    <w:p w:rsidR="00893D17" w:rsidRPr="00AB3339" w:rsidRDefault="00F576BA" w:rsidP="00F576BA">
      <w:pPr>
        <w:pStyle w:val="Default"/>
        <w:numPr>
          <w:ilvl w:val="0"/>
          <w:numId w:val="9"/>
        </w:numPr>
        <w:ind w:left="709" w:hanging="425"/>
        <w:jc w:val="both"/>
        <w:rPr>
          <w:rFonts w:ascii="Arial" w:hAnsi="Arial" w:cs="Arial"/>
          <w:color w:val="auto"/>
        </w:rPr>
      </w:pPr>
      <w:r w:rsidRPr="00AB3339">
        <w:rPr>
          <w:rFonts w:ascii="Arial" w:hAnsi="Arial" w:cs="Arial"/>
          <w:color w:val="auto"/>
        </w:rPr>
        <w:t>oryginał świadectwa ukończenia szkoły średniej</w:t>
      </w:r>
      <w:r>
        <w:rPr>
          <w:rFonts w:ascii="Arial" w:hAnsi="Arial" w:cs="Arial"/>
          <w:color w:val="auto"/>
        </w:rPr>
        <w:t xml:space="preserve"> </w:t>
      </w:r>
      <w:r w:rsidR="006C275A">
        <w:rPr>
          <w:rFonts w:ascii="Arial" w:hAnsi="Arial" w:cs="Arial"/>
          <w:color w:val="auto"/>
        </w:rPr>
        <w:t>w przypadku rekrutacji do szkoły policealnej</w:t>
      </w:r>
      <w:r>
        <w:rPr>
          <w:rFonts w:ascii="Arial" w:hAnsi="Arial" w:cs="Arial"/>
          <w:color w:val="auto"/>
        </w:rPr>
        <w:t>,</w:t>
      </w:r>
    </w:p>
    <w:p w:rsidR="00893D17" w:rsidRPr="00AB3339" w:rsidRDefault="00893D17" w:rsidP="00F576BA">
      <w:pPr>
        <w:pStyle w:val="Default"/>
        <w:numPr>
          <w:ilvl w:val="0"/>
          <w:numId w:val="9"/>
        </w:numPr>
        <w:ind w:left="709" w:hanging="425"/>
        <w:jc w:val="both"/>
        <w:rPr>
          <w:rFonts w:ascii="Arial" w:hAnsi="Arial" w:cs="Arial"/>
          <w:color w:val="auto"/>
        </w:rPr>
      </w:pPr>
      <w:r w:rsidRPr="00AB3339">
        <w:rPr>
          <w:rFonts w:ascii="Arial" w:hAnsi="Arial" w:cs="Arial"/>
          <w:color w:val="auto"/>
        </w:rPr>
        <w:t>2 fotografie</w:t>
      </w:r>
      <w:r w:rsidR="00F576BA">
        <w:rPr>
          <w:rFonts w:ascii="Arial" w:hAnsi="Arial" w:cs="Arial"/>
          <w:color w:val="auto"/>
        </w:rPr>
        <w:t>,</w:t>
      </w:r>
    </w:p>
    <w:p w:rsidR="00893D17" w:rsidRPr="00AB3339" w:rsidRDefault="00E21693" w:rsidP="00F576BA">
      <w:pPr>
        <w:pStyle w:val="Default"/>
        <w:numPr>
          <w:ilvl w:val="0"/>
          <w:numId w:val="9"/>
        </w:numPr>
        <w:ind w:left="709" w:hanging="425"/>
        <w:jc w:val="both"/>
        <w:rPr>
          <w:rFonts w:ascii="Arial" w:hAnsi="Arial" w:cs="Arial"/>
          <w:color w:val="auto"/>
        </w:rPr>
      </w:pPr>
      <w:r>
        <w:rPr>
          <w:rFonts w:ascii="Arial" w:hAnsi="Arial" w:cs="Arial"/>
        </w:rPr>
        <w:lastRenderedPageBreak/>
        <w:t>zaświadczenie lekarskie za</w:t>
      </w:r>
      <w:r w:rsidRPr="00E21693">
        <w:rPr>
          <w:rFonts w:ascii="Arial" w:hAnsi="Arial" w:cs="Arial"/>
        </w:rPr>
        <w:t>wierające orzeczenie o braku przeciwwskazań zdrowotnych do pod</w:t>
      </w:r>
      <w:r>
        <w:rPr>
          <w:rFonts w:ascii="Arial" w:hAnsi="Arial" w:cs="Arial"/>
        </w:rPr>
        <w:t>jęcia praktycznej nauki zawodu</w:t>
      </w:r>
      <w:r w:rsidRPr="00AB3339">
        <w:rPr>
          <w:rFonts w:ascii="Arial" w:hAnsi="Arial" w:cs="Arial"/>
          <w:color w:val="auto"/>
        </w:rPr>
        <w:t xml:space="preserve"> </w:t>
      </w:r>
      <w:r w:rsidR="00CE0E93" w:rsidRPr="00AB3339">
        <w:rPr>
          <w:rFonts w:ascii="Arial" w:hAnsi="Arial" w:cs="Arial"/>
          <w:color w:val="auto"/>
        </w:rPr>
        <w:t>– dotyczy kandydatów</w:t>
      </w:r>
      <w:r w:rsidR="00893D17" w:rsidRPr="00AB3339">
        <w:rPr>
          <w:rFonts w:ascii="Arial" w:hAnsi="Arial" w:cs="Arial"/>
          <w:color w:val="auto"/>
        </w:rPr>
        <w:t xml:space="preserve"> s</w:t>
      </w:r>
      <w:r w:rsidR="00CE0E93" w:rsidRPr="00AB3339">
        <w:rPr>
          <w:rFonts w:ascii="Arial" w:hAnsi="Arial" w:cs="Arial"/>
          <w:color w:val="auto"/>
        </w:rPr>
        <w:t>zkoły policealnej dla dorosłych</w:t>
      </w:r>
      <w:r w:rsidR="00893D17" w:rsidRPr="00AB3339">
        <w:rPr>
          <w:rFonts w:ascii="Arial" w:hAnsi="Arial" w:cs="Arial"/>
          <w:color w:val="auto"/>
        </w:rPr>
        <w:t>.</w:t>
      </w:r>
    </w:p>
    <w:p w:rsidR="006A23C8" w:rsidRPr="00AB3339" w:rsidRDefault="006A23C8" w:rsidP="006A23C8">
      <w:pPr>
        <w:pStyle w:val="Default"/>
        <w:ind w:left="1080"/>
        <w:jc w:val="both"/>
        <w:rPr>
          <w:rFonts w:ascii="Arial" w:hAnsi="Arial" w:cs="Arial"/>
          <w:color w:val="auto"/>
        </w:rPr>
      </w:pPr>
    </w:p>
    <w:p w:rsidR="006A23C8" w:rsidRPr="00AB3339" w:rsidRDefault="00893D17" w:rsidP="00F576BA">
      <w:pPr>
        <w:pStyle w:val="Default"/>
        <w:numPr>
          <w:ilvl w:val="0"/>
          <w:numId w:val="3"/>
        </w:numPr>
        <w:ind w:left="284" w:hanging="284"/>
        <w:jc w:val="both"/>
        <w:rPr>
          <w:rFonts w:ascii="Arial" w:hAnsi="Arial" w:cs="Arial"/>
          <w:color w:val="auto"/>
        </w:rPr>
      </w:pPr>
      <w:r w:rsidRPr="00AB3339">
        <w:rPr>
          <w:rFonts w:ascii="Arial" w:hAnsi="Arial" w:cs="Arial"/>
          <w:color w:val="auto"/>
        </w:rPr>
        <w:t>Wniosek, wypełniony czytelnie drukowanymi literami</w:t>
      </w:r>
      <w:r w:rsidR="00F576BA">
        <w:rPr>
          <w:rFonts w:ascii="Arial" w:hAnsi="Arial" w:cs="Arial"/>
          <w:color w:val="auto"/>
        </w:rPr>
        <w:t>,</w:t>
      </w:r>
      <w:r w:rsidRPr="00AB3339">
        <w:rPr>
          <w:rFonts w:ascii="Arial" w:hAnsi="Arial" w:cs="Arial"/>
          <w:color w:val="auto"/>
        </w:rPr>
        <w:t xml:space="preserve"> powinien zawierać:</w:t>
      </w:r>
    </w:p>
    <w:p w:rsidR="00893D17" w:rsidRPr="00AB3339" w:rsidRDefault="00893D17" w:rsidP="006A23C8">
      <w:pPr>
        <w:pStyle w:val="Default"/>
        <w:ind w:left="720"/>
        <w:jc w:val="both"/>
        <w:rPr>
          <w:rFonts w:ascii="Arial" w:hAnsi="Arial" w:cs="Arial"/>
          <w:color w:val="auto"/>
        </w:rPr>
      </w:pPr>
      <w:r w:rsidRPr="00AB3339">
        <w:rPr>
          <w:rFonts w:ascii="Arial" w:hAnsi="Arial" w:cs="Arial"/>
          <w:color w:val="auto"/>
        </w:rPr>
        <w:t xml:space="preserve"> </w:t>
      </w:r>
    </w:p>
    <w:p w:rsidR="006A23C8" w:rsidRPr="00AB3339" w:rsidRDefault="00893D17" w:rsidP="00F576BA">
      <w:pPr>
        <w:pStyle w:val="Default"/>
        <w:numPr>
          <w:ilvl w:val="0"/>
          <w:numId w:val="33"/>
        </w:numPr>
        <w:ind w:left="709"/>
        <w:jc w:val="both"/>
        <w:rPr>
          <w:rFonts w:ascii="Arial" w:hAnsi="Arial" w:cs="Arial"/>
          <w:color w:val="auto"/>
        </w:rPr>
      </w:pPr>
      <w:r w:rsidRPr="00AB3339">
        <w:rPr>
          <w:rFonts w:ascii="Arial" w:hAnsi="Arial" w:cs="Arial"/>
          <w:color w:val="auto"/>
        </w:rPr>
        <w:t>imię i nazwisko, datę urodzenia oraz numer PESEL kandydata, a w przypadku braku numeru PESEL</w:t>
      </w:r>
      <w:r w:rsidR="00F576BA">
        <w:rPr>
          <w:rFonts w:ascii="Arial" w:hAnsi="Arial" w:cs="Arial"/>
          <w:color w:val="auto"/>
        </w:rPr>
        <w:t xml:space="preserve"> </w:t>
      </w:r>
      <w:r w:rsidRPr="00AB3339">
        <w:rPr>
          <w:rFonts w:ascii="Arial" w:hAnsi="Arial" w:cs="Arial"/>
          <w:color w:val="auto"/>
        </w:rPr>
        <w:t xml:space="preserve">- serię i numer paszportu lub innego dokumentu potwierdzającego tożsamość, </w:t>
      </w:r>
    </w:p>
    <w:p w:rsidR="006A23C8" w:rsidRPr="00AB3339" w:rsidRDefault="00893D17" w:rsidP="00F576BA">
      <w:pPr>
        <w:pStyle w:val="Default"/>
        <w:numPr>
          <w:ilvl w:val="0"/>
          <w:numId w:val="33"/>
        </w:numPr>
        <w:ind w:left="709"/>
        <w:jc w:val="both"/>
        <w:rPr>
          <w:rFonts w:ascii="Arial" w:hAnsi="Arial" w:cs="Arial"/>
          <w:color w:val="auto"/>
        </w:rPr>
      </w:pPr>
      <w:r w:rsidRPr="00AB3339">
        <w:rPr>
          <w:rFonts w:ascii="Arial" w:hAnsi="Arial" w:cs="Arial"/>
          <w:color w:val="auto"/>
        </w:rPr>
        <w:t xml:space="preserve">adres miejsca zamieszkania kandydata, </w:t>
      </w:r>
    </w:p>
    <w:p w:rsidR="00893D17" w:rsidRPr="00AB3339" w:rsidRDefault="00893D17" w:rsidP="00F576BA">
      <w:pPr>
        <w:pStyle w:val="Default"/>
        <w:numPr>
          <w:ilvl w:val="0"/>
          <w:numId w:val="33"/>
        </w:numPr>
        <w:ind w:left="709"/>
        <w:jc w:val="both"/>
        <w:rPr>
          <w:rFonts w:ascii="Arial" w:hAnsi="Arial" w:cs="Arial"/>
          <w:color w:val="auto"/>
        </w:rPr>
      </w:pPr>
      <w:r w:rsidRPr="00AB3339">
        <w:rPr>
          <w:rFonts w:ascii="Arial" w:hAnsi="Arial" w:cs="Arial"/>
          <w:color w:val="auto"/>
        </w:rPr>
        <w:t>adres poczty elektronicznej i numery telefon</w:t>
      </w:r>
      <w:r w:rsidR="00F576BA">
        <w:rPr>
          <w:rFonts w:ascii="Arial" w:hAnsi="Arial" w:cs="Arial"/>
          <w:color w:val="auto"/>
        </w:rPr>
        <w:t>ów kandydata</w:t>
      </w:r>
      <w:r w:rsidR="00720FAF">
        <w:rPr>
          <w:rFonts w:ascii="Arial" w:hAnsi="Arial" w:cs="Arial"/>
          <w:color w:val="auto"/>
        </w:rPr>
        <w:t>.</w:t>
      </w:r>
    </w:p>
    <w:p w:rsidR="006A23C8" w:rsidRPr="00AB3339" w:rsidRDefault="006A23C8" w:rsidP="00F576BA">
      <w:pPr>
        <w:pStyle w:val="Default"/>
        <w:ind w:left="709"/>
        <w:jc w:val="both"/>
        <w:rPr>
          <w:rFonts w:ascii="Arial" w:hAnsi="Arial" w:cs="Arial"/>
          <w:color w:val="auto"/>
        </w:rPr>
      </w:pPr>
    </w:p>
    <w:p w:rsidR="00893D17" w:rsidRPr="00AB3339" w:rsidRDefault="00893D17" w:rsidP="00F576BA">
      <w:pPr>
        <w:pStyle w:val="Default"/>
        <w:numPr>
          <w:ilvl w:val="0"/>
          <w:numId w:val="3"/>
        </w:numPr>
        <w:ind w:left="284" w:hanging="284"/>
        <w:jc w:val="both"/>
        <w:rPr>
          <w:rFonts w:ascii="Arial" w:hAnsi="Arial" w:cs="Arial"/>
          <w:color w:val="auto"/>
        </w:rPr>
      </w:pPr>
      <w:r w:rsidRPr="00AB3339">
        <w:rPr>
          <w:rFonts w:ascii="Arial" w:hAnsi="Arial" w:cs="Arial"/>
          <w:color w:val="auto"/>
        </w:rPr>
        <w:t xml:space="preserve">Do wniosku kandydat dołącza dokumenty potwierdzające spełnienie przez kandydata następujących, dodatkowych kryteriów:  </w:t>
      </w:r>
    </w:p>
    <w:p w:rsidR="006A23C8" w:rsidRPr="00AB3339" w:rsidRDefault="006A23C8" w:rsidP="00F576BA">
      <w:pPr>
        <w:pStyle w:val="Default"/>
        <w:ind w:left="284" w:hanging="284"/>
        <w:jc w:val="both"/>
        <w:rPr>
          <w:rFonts w:ascii="Arial" w:hAnsi="Arial" w:cs="Arial"/>
          <w:color w:val="auto"/>
        </w:rPr>
      </w:pPr>
    </w:p>
    <w:p w:rsidR="006A23C8" w:rsidRPr="00AB3339" w:rsidRDefault="00893D17" w:rsidP="00F576BA">
      <w:pPr>
        <w:pStyle w:val="Akapitzlist"/>
        <w:numPr>
          <w:ilvl w:val="0"/>
          <w:numId w:val="34"/>
        </w:numPr>
        <w:autoSpaceDE w:val="0"/>
        <w:autoSpaceDN w:val="0"/>
        <w:adjustRightInd w:val="0"/>
        <w:ind w:left="709"/>
        <w:jc w:val="both"/>
        <w:rPr>
          <w:rFonts w:ascii="Arial" w:hAnsi="Arial" w:cs="Arial"/>
        </w:rPr>
      </w:pPr>
      <w:r w:rsidRPr="00AB3339">
        <w:rPr>
          <w:rFonts w:ascii="Arial" w:hAnsi="Arial" w:cs="Arial"/>
        </w:rPr>
        <w:t>oświadczenie o wielodzietności rodziny kandydata,</w:t>
      </w:r>
    </w:p>
    <w:p w:rsidR="006A23C8" w:rsidRPr="00AB3339" w:rsidRDefault="00893D17" w:rsidP="00F576BA">
      <w:pPr>
        <w:pStyle w:val="Akapitzlist"/>
        <w:numPr>
          <w:ilvl w:val="0"/>
          <w:numId w:val="34"/>
        </w:numPr>
        <w:autoSpaceDE w:val="0"/>
        <w:autoSpaceDN w:val="0"/>
        <w:adjustRightInd w:val="0"/>
        <w:ind w:left="709"/>
        <w:jc w:val="both"/>
        <w:rPr>
          <w:rFonts w:ascii="Arial" w:hAnsi="Arial" w:cs="Arial"/>
        </w:rPr>
      </w:pPr>
      <w:r w:rsidRPr="00AB3339">
        <w:rPr>
          <w:rFonts w:ascii="Arial" w:hAnsi="Arial" w:cs="Arial"/>
        </w:rPr>
        <w:t>orzeczenie o potrzebie kształcenia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w:t>
      </w:r>
    </w:p>
    <w:p w:rsidR="006A23C8" w:rsidRPr="00AB3339" w:rsidRDefault="00893D17" w:rsidP="00F576BA">
      <w:pPr>
        <w:pStyle w:val="Akapitzlist"/>
        <w:numPr>
          <w:ilvl w:val="0"/>
          <w:numId w:val="34"/>
        </w:numPr>
        <w:autoSpaceDE w:val="0"/>
        <w:autoSpaceDN w:val="0"/>
        <w:adjustRightInd w:val="0"/>
        <w:ind w:left="709"/>
        <w:jc w:val="both"/>
        <w:rPr>
          <w:rFonts w:ascii="Arial" w:hAnsi="Arial" w:cs="Arial"/>
        </w:rPr>
      </w:pPr>
      <w:r w:rsidRPr="00AB3339">
        <w:rPr>
          <w:rFonts w:ascii="Arial" w:hAnsi="Arial" w:cs="Arial"/>
        </w:rPr>
        <w:t>orzeczenie o niepełnosprawności dziecka kandydata,</w:t>
      </w:r>
    </w:p>
    <w:p w:rsidR="006A23C8" w:rsidRPr="00AB3339" w:rsidRDefault="00893D17" w:rsidP="00F576BA">
      <w:pPr>
        <w:pStyle w:val="Akapitzlist"/>
        <w:numPr>
          <w:ilvl w:val="0"/>
          <w:numId w:val="34"/>
        </w:numPr>
        <w:autoSpaceDE w:val="0"/>
        <w:autoSpaceDN w:val="0"/>
        <w:adjustRightInd w:val="0"/>
        <w:ind w:left="709"/>
        <w:jc w:val="both"/>
        <w:rPr>
          <w:rFonts w:ascii="Arial" w:hAnsi="Arial" w:cs="Arial"/>
        </w:rPr>
      </w:pPr>
      <w:r w:rsidRPr="00AB3339">
        <w:rPr>
          <w:rFonts w:ascii="Arial" w:hAnsi="Arial" w:cs="Arial"/>
        </w:rPr>
        <w:t>orzeczenie o niepełnosprawności innej osoby bliskiej, nad którą kandydat sprawuje opiekę,</w:t>
      </w:r>
    </w:p>
    <w:p w:rsidR="00893D17" w:rsidRPr="00AB3339" w:rsidRDefault="00893D17" w:rsidP="00F576BA">
      <w:pPr>
        <w:pStyle w:val="Akapitzlist"/>
        <w:numPr>
          <w:ilvl w:val="0"/>
          <w:numId w:val="34"/>
        </w:numPr>
        <w:autoSpaceDE w:val="0"/>
        <w:autoSpaceDN w:val="0"/>
        <w:adjustRightInd w:val="0"/>
        <w:ind w:left="709"/>
        <w:jc w:val="both"/>
        <w:rPr>
          <w:rFonts w:ascii="Arial" w:hAnsi="Arial" w:cs="Arial"/>
        </w:rPr>
      </w:pPr>
      <w:r w:rsidRPr="00AB3339">
        <w:rPr>
          <w:rFonts w:ascii="Arial" w:hAnsi="Arial" w:cs="Arial"/>
        </w:rPr>
        <w:t>prawomocny wyrok sądu rodzinnego orzekający rozwód lub separację lub akt zgonu oraz oświadczenie o samotnym wychowywaniu dziecka oraz niewychowywaniu żadnego dziecka wspólnie z rodzicem.</w:t>
      </w:r>
    </w:p>
    <w:p w:rsidR="00893D17" w:rsidRPr="00AB3339" w:rsidRDefault="00893D17" w:rsidP="00F576BA">
      <w:pPr>
        <w:autoSpaceDE w:val="0"/>
        <w:autoSpaceDN w:val="0"/>
        <w:adjustRightInd w:val="0"/>
        <w:ind w:left="709"/>
        <w:jc w:val="both"/>
        <w:rPr>
          <w:rFonts w:ascii="Arial" w:hAnsi="Arial" w:cs="Arial"/>
        </w:rPr>
      </w:pPr>
    </w:p>
    <w:p w:rsidR="00893D17" w:rsidRPr="002942EF" w:rsidRDefault="002942EF" w:rsidP="00DA42CF">
      <w:pPr>
        <w:autoSpaceDE w:val="0"/>
        <w:autoSpaceDN w:val="0"/>
        <w:adjustRightInd w:val="0"/>
        <w:jc w:val="center"/>
        <w:rPr>
          <w:rFonts w:ascii="Arial" w:hAnsi="Arial" w:cs="Arial"/>
          <w:b/>
          <w:bCs/>
          <w:i/>
        </w:rPr>
      </w:pPr>
      <w:r w:rsidRPr="002942EF">
        <w:rPr>
          <w:rFonts w:ascii="Arial" w:hAnsi="Arial" w:cs="Arial"/>
          <w:b/>
          <w:bCs/>
          <w:i/>
        </w:rPr>
        <w:t>Postępowanie rekrutacyjne</w:t>
      </w:r>
    </w:p>
    <w:p w:rsidR="00893D17" w:rsidRPr="00AB3339" w:rsidRDefault="00893D17" w:rsidP="00893D17">
      <w:pPr>
        <w:autoSpaceDE w:val="0"/>
        <w:autoSpaceDN w:val="0"/>
        <w:adjustRightInd w:val="0"/>
        <w:jc w:val="center"/>
        <w:rPr>
          <w:rFonts w:ascii="Arial" w:hAnsi="Arial" w:cs="Arial"/>
          <w:b/>
          <w:bCs/>
        </w:rPr>
      </w:pPr>
    </w:p>
    <w:p w:rsidR="00893D17" w:rsidRPr="00AB3339" w:rsidRDefault="00893D17" w:rsidP="00F576BA">
      <w:pPr>
        <w:pStyle w:val="Akapitzlist"/>
        <w:numPr>
          <w:ilvl w:val="0"/>
          <w:numId w:val="5"/>
        </w:numPr>
        <w:autoSpaceDE w:val="0"/>
        <w:autoSpaceDN w:val="0"/>
        <w:adjustRightInd w:val="0"/>
        <w:ind w:left="284" w:hanging="284"/>
        <w:jc w:val="both"/>
        <w:rPr>
          <w:rFonts w:ascii="Arial" w:hAnsi="Arial" w:cs="Arial"/>
        </w:rPr>
      </w:pPr>
      <w:r w:rsidRPr="00AB3339">
        <w:rPr>
          <w:rFonts w:ascii="Arial" w:hAnsi="Arial" w:cs="Arial"/>
        </w:rPr>
        <w:t xml:space="preserve">Warunkiem przyjęcia do </w:t>
      </w:r>
      <w:r w:rsidR="00670861">
        <w:rPr>
          <w:rFonts w:ascii="Arial" w:hAnsi="Arial" w:cs="Arial"/>
        </w:rPr>
        <w:t xml:space="preserve">II </w:t>
      </w:r>
      <w:r w:rsidRPr="00AB3339">
        <w:rPr>
          <w:rFonts w:ascii="Arial" w:hAnsi="Arial" w:cs="Arial"/>
        </w:rPr>
        <w:t>Liceum O</w:t>
      </w:r>
      <w:r w:rsidR="00E9426F">
        <w:rPr>
          <w:rFonts w:ascii="Arial" w:hAnsi="Arial" w:cs="Arial"/>
        </w:rPr>
        <w:t xml:space="preserve">gólnokształcącego dla Dorosłych </w:t>
      </w:r>
      <w:r w:rsidRPr="00AB3339">
        <w:rPr>
          <w:rFonts w:ascii="Arial" w:hAnsi="Arial" w:cs="Arial"/>
        </w:rPr>
        <w:t xml:space="preserve">i Szkoły Policealnej dla Dorosłych </w:t>
      </w:r>
      <w:r w:rsidR="00670861">
        <w:rPr>
          <w:rFonts w:ascii="Arial" w:hAnsi="Arial" w:cs="Arial"/>
        </w:rPr>
        <w:t xml:space="preserve">Nr 2 </w:t>
      </w:r>
      <w:r w:rsidRPr="00AB3339">
        <w:rPr>
          <w:rFonts w:ascii="Arial" w:hAnsi="Arial" w:cs="Arial"/>
        </w:rPr>
        <w:t>jest złożenie wymaganych dokumentów.</w:t>
      </w:r>
    </w:p>
    <w:p w:rsidR="006A23C8" w:rsidRPr="00AB3339" w:rsidRDefault="006A23C8" w:rsidP="00F576BA">
      <w:pPr>
        <w:pStyle w:val="Akapitzlist"/>
        <w:autoSpaceDE w:val="0"/>
        <w:autoSpaceDN w:val="0"/>
        <w:adjustRightInd w:val="0"/>
        <w:ind w:left="284" w:hanging="284"/>
        <w:jc w:val="both"/>
        <w:rPr>
          <w:rFonts w:ascii="Arial" w:hAnsi="Arial" w:cs="Arial"/>
        </w:rPr>
      </w:pPr>
    </w:p>
    <w:p w:rsidR="00893D17" w:rsidRPr="00AB3339" w:rsidRDefault="00893D17" w:rsidP="00F576BA">
      <w:pPr>
        <w:pStyle w:val="Akapitzlist"/>
        <w:numPr>
          <w:ilvl w:val="0"/>
          <w:numId w:val="5"/>
        </w:numPr>
        <w:autoSpaceDE w:val="0"/>
        <w:autoSpaceDN w:val="0"/>
        <w:adjustRightInd w:val="0"/>
        <w:ind w:left="284" w:hanging="284"/>
        <w:jc w:val="both"/>
        <w:rPr>
          <w:rFonts w:ascii="Arial" w:hAnsi="Arial" w:cs="Arial"/>
        </w:rPr>
      </w:pPr>
      <w:r w:rsidRPr="00AB3339">
        <w:rPr>
          <w:rFonts w:ascii="Arial" w:hAnsi="Arial" w:cs="Arial"/>
        </w:rPr>
        <w:t>W przypadku większej liczby ka</w:t>
      </w:r>
      <w:r w:rsidR="00670861">
        <w:rPr>
          <w:rFonts w:ascii="Arial" w:hAnsi="Arial" w:cs="Arial"/>
        </w:rPr>
        <w:t>ndydatów spełniających warunki ni</w:t>
      </w:r>
      <w:r w:rsidRPr="00AB3339">
        <w:rPr>
          <w:rFonts w:ascii="Arial" w:hAnsi="Arial" w:cs="Arial"/>
        </w:rPr>
        <w:t>ż liczba wolnych miejsc w szkole, na pierwszym etapie postępowania rekrutacyjnego są brane pod uwagę kryteria:</w:t>
      </w:r>
    </w:p>
    <w:p w:rsidR="006A23C8" w:rsidRPr="00AB3339" w:rsidRDefault="006A23C8" w:rsidP="00F576BA">
      <w:pPr>
        <w:pStyle w:val="Akapitzlist"/>
        <w:autoSpaceDE w:val="0"/>
        <w:autoSpaceDN w:val="0"/>
        <w:adjustRightInd w:val="0"/>
        <w:ind w:left="284" w:hanging="284"/>
        <w:jc w:val="both"/>
        <w:rPr>
          <w:rFonts w:ascii="Arial" w:hAnsi="Arial" w:cs="Arial"/>
        </w:rPr>
      </w:pPr>
    </w:p>
    <w:p w:rsidR="00893D17" w:rsidRPr="00AB3339" w:rsidRDefault="00893D17" w:rsidP="00F576BA">
      <w:pPr>
        <w:pStyle w:val="Akapitzlist"/>
        <w:numPr>
          <w:ilvl w:val="0"/>
          <w:numId w:val="36"/>
        </w:numPr>
        <w:autoSpaceDE w:val="0"/>
        <w:autoSpaceDN w:val="0"/>
        <w:adjustRightInd w:val="0"/>
        <w:ind w:left="284" w:firstLine="142"/>
        <w:jc w:val="both"/>
        <w:rPr>
          <w:rFonts w:ascii="Arial" w:hAnsi="Arial" w:cs="Arial"/>
        </w:rPr>
      </w:pPr>
      <w:r w:rsidRPr="00AB3339">
        <w:rPr>
          <w:rFonts w:ascii="Arial" w:hAnsi="Arial" w:cs="Arial"/>
        </w:rPr>
        <w:t>wielodzietność rodziny kandydata,</w:t>
      </w:r>
    </w:p>
    <w:p w:rsidR="006A23C8" w:rsidRPr="00AB3339" w:rsidRDefault="00893D17" w:rsidP="00F576BA">
      <w:pPr>
        <w:pStyle w:val="Akapitzlist"/>
        <w:numPr>
          <w:ilvl w:val="0"/>
          <w:numId w:val="36"/>
        </w:numPr>
        <w:autoSpaceDE w:val="0"/>
        <w:autoSpaceDN w:val="0"/>
        <w:adjustRightInd w:val="0"/>
        <w:ind w:left="284" w:firstLine="142"/>
        <w:jc w:val="both"/>
        <w:rPr>
          <w:rFonts w:ascii="Arial" w:hAnsi="Arial" w:cs="Arial"/>
        </w:rPr>
      </w:pPr>
      <w:r w:rsidRPr="00AB3339">
        <w:rPr>
          <w:rFonts w:ascii="Arial" w:hAnsi="Arial" w:cs="Arial"/>
        </w:rPr>
        <w:t>niepełnosprawność kandydata,</w:t>
      </w:r>
    </w:p>
    <w:p w:rsidR="00893D17" w:rsidRPr="00AB3339" w:rsidRDefault="00893D17" w:rsidP="00F576BA">
      <w:pPr>
        <w:pStyle w:val="Akapitzlist"/>
        <w:numPr>
          <w:ilvl w:val="0"/>
          <w:numId w:val="36"/>
        </w:numPr>
        <w:tabs>
          <w:tab w:val="left" w:pos="709"/>
        </w:tabs>
        <w:autoSpaceDE w:val="0"/>
        <w:autoSpaceDN w:val="0"/>
        <w:adjustRightInd w:val="0"/>
        <w:ind w:left="284" w:firstLine="142"/>
        <w:jc w:val="both"/>
        <w:rPr>
          <w:rFonts w:ascii="Arial" w:hAnsi="Arial" w:cs="Arial"/>
        </w:rPr>
      </w:pPr>
      <w:r w:rsidRPr="00AB3339">
        <w:rPr>
          <w:rFonts w:ascii="Arial" w:hAnsi="Arial" w:cs="Arial"/>
        </w:rPr>
        <w:t>niepełnosprawność dziecka kandydata,</w:t>
      </w:r>
    </w:p>
    <w:p w:rsidR="006A23C8" w:rsidRPr="00AB3339" w:rsidRDefault="00893D17" w:rsidP="00F576BA">
      <w:pPr>
        <w:pStyle w:val="Akapitzlist"/>
        <w:numPr>
          <w:ilvl w:val="0"/>
          <w:numId w:val="36"/>
        </w:numPr>
        <w:autoSpaceDE w:val="0"/>
        <w:autoSpaceDN w:val="0"/>
        <w:adjustRightInd w:val="0"/>
        <w:ind w:left="284" w:firstLine="142"/>
        <w:jc w:val="both"/>
        <w:rPr>
          <w:rFonts w:ascii="Arial" w:hAnsi="Arial" w:cs="Arial"/>
        </w:rPr>
      </w:pPr>
      <w:r w:rsidRPr="00AB3339">
        <w:rPr>
          <w:rFonts w:ascii="Arial" w:hAnsi="Arial" w:cs="Arial"/>
        </w:rPr>
        <w:t>niepełnosprawność innej osoby bliskiej, nad którą kandydat sprawuje opiekę,</w:t>
      </w:r>
    </w:p>
    <w:p w:rsidR="00893D17" w:rsidRPr="00AB3339" w:rsidRDefault="00893D17" w:rsidP="00F576BA">
      <w:pPr>
        <w:pStyle w:val="Akapitzlist"/>
        <w:numPr>
          <w:ilvl w:val="0"/>
          <w:numId w:val="36"/>
        </w:numPr>
        <w:autoSpaceDE w:val="0"/>
        <w:autoSpaceDN w:val="0"/>
        <w:adjustRightInd w:val="0"/>
        <w:ind w:left="284" w:firstLine="142"/>
        <w:jc w:val="both"/>
        <w:rPr>
          <w:rFonts w:ascii="Arial" w:hAnsi="Arial" w:cs="Arial"/>
        </w:rPr>
      </w:pPr>
      <w:r w:rsidRPr="00AB3339">
        <w:rPr>
          <w:rFonts w:ascii="Arial" w:hAnsi="Arial" w:cs="Arial"/>
        </w:rPr>
        <w:t>samotne wychowywanie dziecka przez kandydata.</w:t>
      </w:r>
    </w:p>
    <w:p w:rsidR="006A23C8" w:rsidRPr="00AB3339" w:rsidRDefault="006A23C8" w:rsidP="00F576BA">
      <w:pPr>
        <w:pStyle w:val="Akapitzlist"/>
        <w:autoSpaceDE w:val="0"/>
        <w:autoSpaceDN w:val="0"/>
        <w:adjustRightInd w:val="0"/>
        <w:ind w:left="284" w:firstLine="142"/>
        <w:jc w:val="both"/>
        <w:rPr>
          <w:rFonts w:ascii="Arial" w:hAnsi="Arial" w:cs="Arial"/>
        </w:rPr>
      </w:pPr>
    </w:p>
    <w:p w:rsidR="00893D17" w:rsidRPr="00AB3339" w:rsidRDefault="00893D17" w:rsidP="00F576BA">
      <w:pPr>
        <w:pStyle w:val="Akapitzlist"/>
        <w:numPr>
          <w:ilvl w:val="0"/>
          <w:numId w:val="5"/>
        </w:numPr>
        <w:autoSpaceDE w:val="0"/>
        <w:autoSpaceDN w:val="0"/>
        <w:adjustRightInd w:val="0"/>
        <w:ind w:left="284" w:hanging="284"/>
        <w:jc w:val="both"/>
        <w:rPr>
          <w:rFonts w:ascii="Arial" w:hAnsi="Arial" w:cs="Arial"/>
        </w:rPr>
      </w:pPr>
      <w:r w:rsidRPr="00AB3339">
        <w:rPr>
          <w:rFonts w:ascii="Arial" w:hAnsi="Arial" w:cs="Arial"/>
        </w:rPr>
        <w:t>Kryteria, o których mowa w ust. 2 mają jednakową wartość.</w:t>
      </w:r>
    </w:p>
    <w:p w:rsidR="006A23C8" w:rsidRPr="00AB3339" w:rsidRDefault="006A23C8" w:rsidP="00F576BA">
      <w:pPr>
        <w:pStyle w:val="Akapitzlist"/>
        <w:autoSpaceDE w:val="0"/>
        <w:autoSpaceDN w:val="0"/>
        <w:adjustRightInd w:val="0"/>
        <w:ind w:left="284" w:hanging="284"/>
        <w:jc w:val="both"/>
        <w:rPr>
          <w:rFonts w:ascii="Arial" w:hAnsi="Arial" w:cs="Arial"/>
        </w:rPr>
      </w:pPr>
    </w:p>
    <w:p w:rsidR="00893D17" w:rsidRDefault="00893D17" w:rsidP="00F576BA">
      <w:pPr>
        <w:pStyle w:val="Akapitzlist"/>
        <w:numPr>
          <w:ilvl w:val="0"/>
          <w:numId w:val="5"/>
        </w:numPr>
        <w:autoSpaceDE w:val="0"/>
        <w:autoSpaceDN w:val="0"/>
        <w:adjustRightInd w:val="0"/>
        <w:ind w:left="284" w:hanging="284"/>
        <w:jc w:val="both"/>
        <w:rPr>
          <w:rFonts w:ascii="Arial" w:hAnsi="Arial" w:cs="Arial"/>
        </w:rPr>
      </w:pPr>
      <w:r w:rsidRPr="00AB3339">
        <w:rPr>
          <w:rFonts w:ascii="Arial" w:hAnsi="Arial" w:cs="Arial"/>
        </w:rPr>
        <w:t>W przypadku równorzędnych wyników uzyskanych na pierwszym etapie postępowania rekrutacyjnego lub jeżeli po zakończeniu tego etapu szkoła nadal dysponuje wolnymi miejscami, na drugim etapie postępowania rekrutacyjnego jest brana pod uwagę kolejność zgłoszeń.</w:t>
      </w:r>
    </w:p>
    <w:p w:rsidR="00893D17" w:rsidRPr="0005722B" w:rsidRDefault="00893D17" w:rsidP="0005722B">
      <w:pPr>
        <w:pStyle w:val="Akapitzlist"/>
        <w:numPr>
          <w:ilvl w:val="0"/>
          <w:numId w:val="5"/>
        </w:numPr>
        <w:autoSpaceDE w:val="0"/>
        <w:autoSpaceDN w:val="0"/>
        <w:adjustRightInd w:val="0"/>
        <w:ind w:left="284" w:hanging="284"/>
        <w:jc w:val="both"/>
        <w:rPr>
          <w:rFonts w:ascii="Arial" w:hAnsi="Arial" w:cs="Arial"/>
        </w:rPr>
      </w:pPr>
      <w:r w:rsidRPr="0005722B">
        <w:rPr>
          <w:rFonts w:ascii="Arial" w:hAnsi="Arial" w:cs="Arial"/>
        </w:rPr>
        <w:lastRenderedPageBreak/>
        <w:t>Kandydatom przysługuje odwołanie od decyzji</w:t>
      </w:r>
      <w:r w:rsidR="00CE0E93" w:rsidRPr="0005722B">
        <w:rPr>
          <w:rFonts w:ascii="Arial" w:hAnsi="Arial" w:cs="Arial"/>
        </w:rPr>
        <w:t xml:space="preserve"> </w:t>
      </w:r>
      <w:r w:rsidR="0005722B">
        <w:rPr>
          <w:rFonts w:ascii="Arial" w:hAnsi="Arial" w:cs="Arial"/>
        </w:rPr>
        <w:t>komisji r</w:t>
      </w:r>
      <w:r w:rsidRPr="0005722B">
        <w:rPr>
          <w:rFonts w:ascii="Arial" w:hAnsi="Arial" w:cs="Arial"/>
        </w:rPr>
        <w:t xml:space="preserve">ekrutacyjnej do dyrektora szkoły, w ciągu </w:t>
      </w:r>
      <w:r w:rsidR="00F576BA" w:rsidRPr="0005722B">
        <w:rPr>
          <w:rFonts w:ascii="Arial" w:hAnsi="Arial" w:cs="Arial"/>
        </w:rPr>
        <w:t>7</w:t>
      </w:r>
      <w:r w:rsidRPr="0005722B">
        <w:rPr>
          <w:rFonts w:ascii="Arial" w:hAnsi="Arial" w:cs="Arial"/>
        </w:rPr>
        <w:t xml:space="preserve"> dni od ogłoszenia wyników.</w:t>
      </w:r>
    </w:p>
    <w:p w:rsidR="00893D17" w:rsidRPr="00AB3339" w:rsidRDefault="00893D17" w:rsidP="002942EF">
      <w:pPr>
        <w:pStyle w:val="Akapitzlist"/>
        <w:numPr>
          <w:ilvl w:val="0"/>
          <w:numId w:val="5"/>
        </w:numPr>
        <w:autoSpaceDE w:val="0"/>
        <w:autoSpaceDN w:val="0"/>
        <w:adjustRightInd w:val="0"/>
        <w:ind w:left="284" w:hanging="284"/>
        <w:jc w:val="both"/>
        <w:rPr>
          <w:rFonts w:ascii="Arial" w:hAnsi="Arial" w:cs="Arial"/>
        </w:rPr>
      </w:pPr>
      <w:r w:rsidRPr="002942EF">
        <w:rPr>
          <w:rFonts w:ascii="Arial" w:hAnsi="Arial" w:cs="Arial"/>
        </w:rPr>
        <w:t xml:space="preserve">Dyrektor rozpatruje odwołanie i podejmuje decyzję ostateczną w ciągu </w:t>
      </w:r>
      <w:r w:rsidR="00F576BA" w:rsidRPr="002942EF">
        <w:rPr>
          <w:rFonts w:ascii="Arial" w:hAnsi="Arial" w:cs="Arial"/>
        </w:rPr>
        <w:t>7</w:t>
      </w:r>
      <w:r w:rsidRPr="002942EF">
        <w:rPr>
          <w:rFonts w:ascii="Arial" w:hAnsi="Arial" w:cs="Arial"/>
        </w:rPr>
        <w:t xml:space="preserve"> dni od daty zakończenia składania odwołań oraz podaje jej uzasadnienie na piśmie zainteresowanym kandydatom.</w:t>
      </w:r>
      <w:bookmarkStart w:id="0" w:name="_GoBack"/>
      <w:bookmarkEnd w:id="0"/>
    </w:p>
    <w:sectPr w:rsidR="00893D17" w:rsidRPr="00AB3339" w:rsidSect="00E9426F">
      <w:footerReference w:type="default" r:id="rId8"/>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1EC" w:rsidRDefault="00B811EC" w:rsidP="00E11DAC">
      <w:r>
        <w:separator/>
      </w:r>
    </w:p>
  </w:endnote>
  <w:endnote w:type="continuationSeparator" w:id="0">
    <w:p w:rsidR="00B811EC" w:rsidRDefault="00B811EC" w:rsidP="00E11D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748551"/>
      <w:docPartObj>
        <w:docPartGallery w:val="Page Numbers (Bottom of Page)"/>
        <w:docPartUnique/>
      </w:docPartObj>
    </w:sdtPr>
    <w:sdtContent>
      <w:p w:rsidR="00312F76" w:rsidRDefault="00703961">
        <w:pPr>
          <w:pStyle w:val="Stopka"/>
          <w:jc w:val="center"/>
        </w:pPr>
        <w:r>
          <w:fldChar w:fldCharType="begin"/>
        </w:r>
        <w:r w:rsidR="002942EF">
          <w:instrText>PAGE   \* MERGEFORMAT</w:instrText>
        </w:r>
        <w:r>
          <w:fldChar w:fldCharType="separate"/>
        </w:r>
        <w:r w:rsidR="00643AD2">
          <w:rPr>
            <w:noProof/>
          </w:rPr>
          <w:t>4</w:t>
        </w:r>
        <w:r>
          <w:rPr>
            <w:noProof/>
          </w:rPr>
          <w:fldChar w:fldCharType="end"/>
        </w:r>
      </w:p>
    </w:sdtContent>
  </w:sdt>
  <w:p w:rsidR="00312F76" w:rsidRDefault="00312F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1EC" w:rsidRDefault="00B811EC" w:rsidP="00E11DAC">
      <w:r>
        <w:separator/>
      </w:r>
    </w:p>
  </w:footnote>
  <w:footnote w:type="continuationSeparator" w:id="0">
    <w:p w:rsidR="00B811EC" w:rsidRDefault="00B811EC" w:rsidP="00E11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29B"/>
    <w:multiLevelType w:val="hybridMultilevel"/>
    <w:tmpl w:val="5CAC8EB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7642C9B"/>
    <w:multiLevelType w:val="hybridMultilevel"/>
    <w:tmpl w:val="88744C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B266C96"/>
    <w:multiLevelType w:val="hybridMultilevel"/>
    <w:tmpl w:val="20A0F0C0"/>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nsid w:val="0D471693"/>
    <w:multiLevelType w:val="hybridMultilevel"/>
    <w:tmpl w:val="73E48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120F2C"/>
    <w:multiLevelType w:val="hybridMultilevel"/>
    <w:tmpl w:val="7ED8C9E6"/>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154355F9"/>
    <w:multiLevelType w:val="hybridMultilevel"/>
    <w:tmpl w:val="F10E502E"/>
    <w:lvl w:ilvl="0" w:tplc="B030C3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4751DC"/>
    <w:multiLevelType w:val="hybridMultilevel"/>
    <w:tmpl w:val="65DE6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632233"/>
    <w:multiLevelType w:val="hybridMultilevel"/>
    <w:tmpl w:val="86D4E670"/>
    <w:lvl w:ilvl="0" w:tplc="133673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264292"/>
    <w:multiLevelType w:val="hybridMultilevel"/>
    <w:tmpl w:val="1AE65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F02359D"/>
    <w:multiLevelType w:val="hybridMultilevel"/>
    <w:tmpl w:val="07468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22309D"/>
    <w:multiLevelType w:val="hybridMultilevel"/>
    <w:tmpl w:val="6CCAE0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EF6E13"/>
    <w:multiLevelType w:val="hybridMultilevel"/>
    <w:tmpl w:val="29EC8B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B453B48"/>
    <w:multiLevelType w:val="hybridMultilevel"/>
    <w:tmpl w:val="D80CDC1A"/>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nsid w:val="2B5D3E20"/>
    <w:multiLevelType w:val="hybridMultilevel"/>
    <w:tmpl w:val="0DE205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B9D553A"/>
    <w:multiLevelType w:val="hybridMultilevel"/>
    <w:tmpl w:val="9FA864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9F1D79"/>
    <w:multiLevelType w:val="hybridMultilevel"/>
    <w:tmpl w:val="A6F826E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6">
    <w:nsid w:val="2CD4044C"/>
    <w:multiLevelType w:val="hybridMultilevel"/>
    <w:tmpl w:val="2F4846E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33BC6CCD"/>
    <w:multiLevelType w:val="hybridMultilevel"/>
    <w:tmpl w:val="CFB605FA"/>
    <w:lvl w:ilvl="0" w:tplc="133673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C6768F"/>
    <w:multiLevelType w:val="hybridMultilevel"/>
    <w:tmpl w:val="255A7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A43ECE"/>
    <w:multiLevelType w:val="hybridMultilevel"/>
    <w:tmpl w:val="63B472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A3837B1"/>
    <w:multiLevelType w:val="hybridMultilevel"/>
    <w:tmpl w:val="9748244E"/>
    <w:lvl w:ilvl="0" w:tplc="133673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CB7EFD"/>
    <w:multiLevelType w:val="hybridMultilevel"/>
    <w:tmpl w:val="E15E8F18"/>
    <w:lvl w:ilvl="0" w:tplc="CE2E4E4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52777F"/>
    <w:multiLevelType w:val="hybridMultilevel"/>
    <w:tmpl w:val="22AA5CA8"/>
    <w:lvl w:ilvl="0" w:tplc="133673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6316F9"/>
    <w:multiLevelType w:val="hybridMultilevel"/>
    <w:tmpl w:val="2424F7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479309EB"/>
    <w:multiLevelType w:val="hybridMultilevel"/>
    <w:tmpl w:val="54EC5F0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nsid w:val="495A374E"/>
    <w:multiLevelType w:val="hybridMultilevel"/>
    <w:tmpl w:val="E1226570"/>
    <w:lvl w:ilvl="0" w:tplc="133673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684C54"/>
    <w:multiLevelType w:val="hybridMultilevel"/>
    <w:tmpl w:val="834C9B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4EAC6AA1"/>
    <w:multiLevelType w:val="hybridMultilevel"/>
    <w:tmpl w:val="D188E0F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5047020C"/>
    <w:multiLevelType w:val="hybridMultilevel"/>
    <w:tmpl w:val="DA86D8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DC5EB7"/>
    <w:multiLevelType w:val="hybridMultilevel"/>
    <w:tmpl w:val="BB9E2E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5156121E"/>
    <w:multiLevelType w:val="hybridMultilevel"/>
    <w:tmpl w:val="6B0E73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552816A8"/>
    <w:multiLevelType w:val="hybridMultilevel"/>
    <w:tmpl w:val="BB5A1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AD1140"/>
    <w:multiLevelType w:val="hybridMultilevel"/>
    <w:tmpl w:val="134E0ADE"/>
    <w:lvl w:ilvl="0" w:tplc="133673C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6716DE0"/>
    <w:multiLevelType w:val="hybridMultilevel"/>
    <w:tmpl w:val="E124CA54"/>
    <w:lvl w:ilvl="0" w:tplc="A9906F12">
      <w:start w:val="1"/>
      <w:numFmt w:val="lowerLetter"/>
      <w:lvlText w:val="%1)"/>
      <w:lvlJc w:val="left"/>
      <w:pPr>
        <w:ind w:left="1440" w:hanging="360"/>
      </w:pPr>
      <w:rPr>
        <w:rFonts w:asciiTheme="minorHAnsi" w:eastAsiaTheme="minorHAnsi" w:hAnsiTheme="minorHAnsi" w:cs="TimesNewRomanPSM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AA53B2E"/>
    <w:multiLevelType w:val="hybridMultilevel"/>
    <w:tmpl w:val="48241CB4"/>
    <w:lvl w:ilvl="0" w:tplc="B030C3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CBC66FE"/>
    <w:multiLevelType w:val="hybridMultilevel"/>
    <w:tmpl w:val="C7C2152A"/>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6">
    <w:nsid w:val="5D3E5620"/>
    <w:multiLevelType w:val="hybridMultilevel"/>
    <w:tmpl w:val="A0E2967A"/>
    <w:lvl w:ilvl="0" w:tplc="B030C3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1FC4FDB"/>
    <w:multiLevelType w:val="hybridMultilevel"/>
    <w:tmpl w:val="AB4C30D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630D47F7"/>
    <w:multiLevelType w:val="hybridMultilevel"/>
    <w:tmpl w:val="4FB2BC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63AB5258"/>
    <w:multiLevelType w:val="hybridMultilevel"/>
    <w:tmpl w:val="899CC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FB4CA6"/>
    <w:multiLevelType w:val="hybridMultilevel"/>
    <w:tmpl w:val="4FB2BC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685D763A"/>
    <w:multiLevelType w:val="hybridMultilevel"/>
    <w:tmpl w:val="CCCA1E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B6A0FA2"/>
    <w:multiLevelType w:val="hybridMultilevel"/>
    <w:tmpl w:val="E1868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775848"/>
    <w:multiLevelType w:val="hybridMultilevel"/>
    <w:tmpl w:val="1F32081C"/>
    <w:lvl w:ilvl="0" w:tplc="133673C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64E67BE"/>
    <w:multiLevelType w:val="hybridMultilevel"/>
    <w:tmpl w:val="7914702A"/>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nsid w:val="779D0B55"/>
    <w:multiLevelType w:val="hybridMultilevel"/>
    <w:tmpl w:val="BCCA11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9C499B"/>
    <w:multiLevelType w:val="hybridMultilevel"/>
    <w:tmpl w:val="F796E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4"/>
  </w:num>
  <w:num w:numId="3">
    <w:abstractNumId w:val="46"/>
  </w:num>
  <w:num w:numId="4">
    <w:abstractNumId w:val="10"/>
  </w:num>
  <w:num w:numId="5">
    <w:abstractNumId w:val="42"/>
  </w:num>
  <w:num w:numId="6">
    <w:abstractNumId w:val="4"/>
  </w:num>
  <w:num w:numId="7">
    <w:abstractNumId w:val="16"/>
  </w:num>
  <w:num w:numId="8">
    <w:abstractNumId w:val="33"/>
  </w:num>
  <w:num w:numId="9">
    <w:abstractNumId w:val="13"/>
  </w:num>
  <w:num w:numId="10">
    <w:abstractNumId w:val="35"/>
  </w:num>
  <w:num w:numId="11">
    <w:abstractNumId w:val="9"/>
  </w:num>
  <w:num w:numId="12">
    <w:abstractNumId w:val="44"/>
  </w:num>
  <w:num w:numId="13">
    <w:abstractNumId w:val="2"/>
  </w:num>
  <w:num w:numId="14">
    <w:abstractNumId w:val="31"/>
  </w:num>
  <w:num w:numId="15">
    <w:abstractNumId w:val="39"/>
  </w:num>
  <w:num w:numId="16">
    <w:abstractNumId w:val="18"/>
  </w:num>
  <w:num w:numId="17">
    <w:abstractNumId w:val="3"/>
  </w:num>
  <w:num w:numId="18">
    <w:abstractNumId w:val="14"/>
  </w:num>
  <w:num w:numId="19">
    <w:abstractNumId w:val="7"/>
  </w:num>
  <w:num w:numId="20">
    <w:abstractNumId w:val="15"/>
  </w:num>
  <w:num w:numId="21">
    <w:abstractNumId w:val="5"/>
  </w:num>
  <w:num w:numId="22">
    <w:abstractNumId w:val="34"/>
  </w:num>
  <w:num w:numId="23">
    <w:abstractNumId w:val="36"/>
  </w:num>
  <w:num w:numId="24">
    <w:abstractNumId w:val="28"/>
  </w:num>
  <w:num w:numId="25">
    <w:abstractNumId w:val="41"/>
  </w:num>
  <w:num w:numId="26">
    <w:abstractNumId w:val="43"/>
  </w:num>
  <w:num w:numId="27">
    <w:abstractNumId w:val="32"/>
  </w:num>
  <w:num w:numId="28">
    <w:abstractNumId w:val="17"/>
  </w:num>
  <w:num w:numId="29">
    <w:abstractNumId w:val="22"/>
  </w:num>
  <w:num w:numId="30">
    <w:abstractNumId w:val="25"/>
  </w:num>
  <w:num w:numId="31">
    <w:abstractNumId w:val="27"/>
  </w:num>
  <w:num w:numId="32">
    <w:abstractNumId w:val="8"/>
  </w:num>
  <w:num w:numId="33">
    <w:abstractNumId w:val="29"/>
  </w:num>
  <w:num w:numId="34">
    <w:abstractNumId w:val="26"/>
  </w:num>
  <w:num w:numId="35">
    <w:abstractNumId w:val="12"/>
  </w:num>
  <w:num w:numId="36">
    <w:abstractNumId w:val="30"/>
  </w:num>
  <w:num w:numId="37">
    <w:abstractNumId w:val="19"/>
  </w:num>
  <w:num w:numId="38">
    <w:abstractNumId w:val="45"/>
  </w:num>
  <w:num w:numId="39">
    <w:abstractNumId w:val="40"/>
  </w:num>
  <w:num w:numId="40">
    <w:abstractNumId w:val="6"/>
  </w:num>
  <w:num w:numId="41">
    <w:abstractNumId w:val="37"/>
  </w:num>
  <w:num w:numId="42">
    <w:abstractNumId w:val="23"/>
  </w:num>
  <w:num w:numId="43">
    <w:abstractNumId w:val="11"/>
  </w:num>
  <w:num w:numId="44">
    <w:abstractNumId w:val="0"/>
  </w:num>
  <w:num w:numId="45">
    <w:abstractNumId w:val="1"/>
  </w:num>
  <w:num w:numId="46">
    <w:abstractNumId w:val="38"/>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characterSpacingControl w:val="doNotCompress"/>
  <w:footnotePr>
    <w:footnote w:id="-1"/>
    <w:footnote w:id="0"/>
  </w:footnotePr>
  <w:endnotePr>
    <w:endnote w:id="-1"/>
    <w:endnote w:id="0"/>
  </w:endnotePr>
  <w:compat/>
  <w:rsids>
    <w:rsidRoot w:val="00893D17"/>
    <w:rsid w:val="0000027A"/>
    <w:rsid w:val="000020A2"/>
    <w:rsid w:val="00025A22"/>
    <w:rsid w:val="0005722B"/>
    <w:rsid w:val="00080BF5"/>
    <w:rsid w:val="00083E01"/>
    <w:rsid w:val="00094DBF"/>
    <w:rsid w:val="000B04A3"/>
    <w:rsid w:val="000E6820"/>
    <w:rsid w:val="000E6E0F"/>
    <w:rsid w:val="000F2ED0"/>
    <w:rsid w:val="00116B1C"/>
    <w:rsid w:val="001973A4"/>
    <w:rsid w:val="001D023C"/>
    <w:rsid w:val="001E208C"/>
    <w:rsid w:val="00291B32"/>
    <w:rsid w:val="002942EF"/>
    <w:rsid w:val="002B0C26"/>
    <w:rsid w:val="002E13C4"/>
    <w:rsid w:val="00312F76"/>
    <w:rsid w:val="00375D0A"/>
    <w:rsid w:val="0038457F"/>
    <w:rsid w:val="003C606F"/>
    <w:rsid w:val="00444766"/>
    <w:rsid w:val="00452F68"/>
    <w:rsid w:val="00461FC7"/>
    <w:rsid w:val="00465AEE"/>
    <w:rsid w:val="004A1344"/>
    <w:rsid w:val="004B63DF"/>
    <w:rsid w:val="004E33AB"/>
    <w:rsid w:val="00507443"/>
    <w:rsid w:val="005206BB"/>
    <w:rsid w:val="00524389"/>
    <w:rsid w:val="00527571"/>
    <w:rsid w:val="005431B7"/>
    <w:rsid w:val="00543D9D"/>
    <w:rsid w:val="005B1047"/>
    <w:rsid w:val="005E14AC"/>
    <w:rsid w:val="006055CE"/>
    <w:rsid w:val="00643AD2"/>
    <w:rsid w:val="00670861"/>
    <w:rsid w:val="00694F4C"/>
    <w:rsid w:val="006A23C8"/>
    <w:rsid w:val="006C17A4"/>
    <w:rsid w:val="006C275A"/>
    <w:rsid w:val="006E51A2"/>
    <w:rsid w:val="00703961"/>
    <w:rsid w:val="00720FAF"/>
    <w:rsid w:val="00731AE4"/>
    <w:rsid w:val="00742DDF"/>
    <w:rsid w:val="00743D73"/>
    <w:rsid w:val="007C2877"/>
    <w:rsid w:val="008058EC"/>
    <w:rsid w:val="008246F2"/>
    <w:rsid w:val="00862536"/>
    <w:rsid w:val="00880ADA"/>
    <w:rsid w:val="0088376F"/>
    <w:rsid w:val="00893D17"/>
    <w:rsid w:val="008C34F1"/>
    <w:rsid w:val="00932EAD"/>
    <w:rsid w:val="00950B6F"/>
    <w:rsid w:val="00966965"/>
    <w:rsid w:val="00980AEA"/>
    <w:rsid w:val="009B685A"/>
    <w:rsid w:val="009C2CFC"/>
    <w:rsid w:val="009D4DCF"/>
    <w:rsid w:val="00A226A0"/>
    <w:rsid w:val="00A7333F"/>
    <w:rsid w:val="00A7576D"/>
    <w:rsid w:val="00AB0227"/>
    <w:rsid w:val="00AB3339"/>
    <w:rsid w:val="00B116CF"/>
    <w:rsid w:val="00B20D53"/>
    <w:rsid w:val="00B30398"/>
    <w:rsid w:val="00B764E9"/>
    <w:rsid w:val="00B811EC"/>
    <w:rsid w:val="00BB5C63"/>
    <w:rsid w:val="00BD019B"/>
    <w:rsid w:val="00C24D53"/>
    <w:rsid w:val="00C324EF"/>
    <w:rsid w:val="00C479B7"/>
    <w:rsid w:val="00C90E40"/>
    <w:rsid w:val="00CD3917"/>
    <w:rsid w:val="00CE0E93"/>
    <w:rsid w:val="00CE66A6"/>
    <w:rsid w:val="00D36630"/>
    <w:rsid w:val="00D66D54"/>
    <w:rsid w:val="00D92D40"/>
    <w:rsid w:val="00D96EB0"/>
    <w:rsid w:val="00DA26B3"/>
    <w:rsid w:val="00DA42CF"/>
    <w:rsid w:val="00DD692C"/>
    <w:rsid w:val="00DF0F3B"/>
    <w:rsid w:val="00E0362E"/>
    <w:rsid w:val="00E07F9C"/>
    <w:rsid w:val="00E11DAC"/>
    <w:rsid w:val="00E21693"/>
    <w:rsid w:val="00E45D11"/>
    <w:rsid w:val="00E714B2"/>
    <w:rsid w:val="00E8479C"/>
    <w:rsid w:val="00E9426F"/>
    <w:rsid w:val="00EE0A26"/>
    <w:rsid w:val="00F12A9F"/>
    <w:rsid w:val="00F162A2"/>
    <w:rsid w:val="00F17343"/>
    <w:rsid w:val="00F22E1B"/>
    <w:rsid w:val="00F317E3"/>
    <w:rsid w:val="00F576BA"/>
    <w:rsid w:val="00F769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3D1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3D17"/>
    <w:pPr>
      <w:ind w:left="720"/>
      <w:contextualSpacing/>
    </w:pPr>
  </w:style>
  <w:style w:type="paragraph" w:customStyle="1" w:styleId="Default">
    <w:name w:val="Default"/>
    <w:rsid w:val="00893D17"/>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Stopka">
    <w:name w:val="footer"/>
    <w:basedOn w:val="Normalny"/>
    <w:link w:val="StopkaZnak"/>
    <w:uiPriority w:val="99"/>
    <w:unhideWhenUsed/>
    <w:rsid w:val="00893D17"/>
    <w:pPr>
      <w:tabs>
        <w:tab w:val="center" w:pos="4536"/>
        <w:tab w:val="right" w:pos="9072"/>
      </w:tabs>
    </w:pPr>
  </w:style>
  <w:style w:type="character" w:customStyle="1" w:styleId="StopkaZnak">
    <w:name w:val="Stopka Znak"/>
    <w:basedOn w:val="Domylnaczcionkaakapitu"/>
    <w:link w:val="Stopka"/>
    <w:uiPriority w:val="99"/>
    <w:rsid w:val="00893D17"/>
    <w:rPr>
      <w:rFonts w:ascii="Times New Roman" w:eastAsia="Times New Roman" w:hAnsi="Times New Roman" w:cs="Times New Roman"/>
      <w:sz w:val="24"/>
      <w:szCs w:val="24"/>
      <w:lang w:eastAsia="pl-PL"/>
    </w:rPr>
  </w:style>
  <w:style w:type="table" w:styleId="Tabela-Siatka">
    <w:name w:val="Table Grid"/>
    <w:basedOn w:val="Standardowy"/>
    <w:uiPriority w:val="59"/>
    <w:rsid w:val="00893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36630"/>
    <w:pPr>
      <w:tabs>
        <w:tab w:val="center" w:pos="4536"/>
        <w:tab w:val="right" w:pos="9072"/>
      </w:tabs>
    </w:pPr>
  </w:style>
  <w:style w:type="character" w:customStyle="1" w:styleId="NagwekZnak">
    <w:name w:val="Nagłówek Znak"/>
    <w:basedOn w:val="Domylnaczcionkaakapitu"/>
    <w:link w:val="Nagwek"/>
    <w:uiPriority w:val="99"/>
    <w:rsid w:val="00D36630"/>
    <w:rPr>
      <w:rFonts w:ascii="Times New Roman" w:eastAsia="Times New Roman" w:hAnsi="Times New Roman" w:cs="Times New Roman"/>
      <w:sz w:val="24"/>
      <w:szCs w:val="24"/>
      <w:lang w:eastAsia="pl-PL"/>
    </w:rPr>
  </w:style>
  <w:style w:type="character" w:customStyle="1" w:styleId="st">
    <w:name w:val="st"/>
    <w:basedOn w:val="Domylnaczcionkaakapitu"/>
    <w:rsid w:val="00F576BA"/>
  </w:style>
  <w:style w:type="paragraph" w:styleId="Tekstdymka">
    <w:name w:val="Balloon Text"/>
    <w:basedOn w:val="Normalny"/>
    <w:link w:val="TekstdymkaZnak"/>
    <w:uiPriority w:val="99"/>
    <w:semiHidden/>
    <w:unhideWhenUsed/>
    <w:rsid w:val="00D96EB0"/>
    <w:rPr>
      <w:rFonts w:ascii="Tahoma" w:hAnsi="Tahoma" w:cs="Tahoma"/>
      <w:sz w:val="16"/>
      <w:szCs w:val="16"/>
    </w:rPr>
  </w:style>
  <w:style w:type="character" w:customStyle="1" w:styleId="TekstdymkaZnak">
    <w:name w:val="Tekst dymka Znak"/>
    <w:basedOn w:val="Domylnaczcionkaakapitu"/>
    <w:link w:val="Tekstdymka"/>
    <w:uiPriority w:val="99"/>
    <w:semiHidden/>
    <w:rsid w:val="00D96EB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3D1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3D17"/>
    <w:pPr>
      <w:ind w:left="720"/>
      <w:contextualSpacing/>
    </w:pPr>
  </w:style>
  <w:style w:type="paragraph" w:customStyle="1" w:styleId="Default">
    <w:name w:val="Default"/>
    <w:rsid w:val="00893D17"/>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Stopka">
    <w:name w:val="footer"/>
    <w:basedOn w:val="Normalny"/>
    <w:link w:val="StopkaZnak"/>
    <w:uiPriority w:val="99"/>
    <w:unhideWhenUsed/>
    <w:rsid w:val="00893D17"/>
    <w:pPr>
      <w:tabs>
        <w:tab w:val="center" w:pos="4536"/>
        <w:tab w:val="right" w:pos="9072"/>
      </w:tabs>
    </w:pPr>
  </w:style>
  <w:style w:type="character" w:customStyle="1" w:styleId="StopkaZnak">
    <w:name w:val="Stopka Znak"/>
    <w:basedOn w:val="Domylnaczcionkaakapitu"/>
    <w:link w:val="Stopka"/>
    <w:uiPriority w:val="99"/>
    <w:rsid w:val="00893D17"/>
    <w:rPr>
      <w:rFonts w:ascii="Times New Roman" w:eastAsia="Times New Roman" w:hAnsi="Times New Roman" w:cs="Times New Roman"/>
      <w:sz w:val="24"/>
      <w:szCs w:val="24"/>
      <w:lang w:eastAsia="pl-PL"/>
    </w:rPr>
  </w:style>
  <w:style w:type="table" w:styleId="Tabela-Siatka">
    <w:name w:val="Table Grid"/>
    <w:basedOn w:val="Standardowy"/>
    <w:uiPriority w:val="59"/>
    <w:rsid w:val="0089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36630"/>
    <w:pPr>
      <w:tabs>
        <w:tab w:val="center" w:pos="4536"/>
        <w:tab w:val="right" w:pos="9072"/>
      </w:tabs>
    </w:pPr>
  </w:style>
  <w:style w:type="character" w:customStyle="1" w:styleId="NagwekZnak">
    <w:name w:val="Nagłówek Znak"/>
    <w:basedOn w:val="Domylnaczcionkaakapitu"/>
    <w:link w:val="Nagwek"/>
    <w:uiPriority w:val="99"/>
    <w:rsid w:val="00D36630"/>
    <w:rPr>
      <w:rFonts w:ascii="Times New Roman" w:eastAsia="Times New Roman" w:hAnsi="Times New Roman" w:cs="Times New Roman"/>
      <w:sz w:val="24"/>
      <w:szCs w:val="24"/>
      <w:lang w:eastAsia="pl-PL"/>
    </w:rPr>
  </w:style>
  <w:style w:type="character" w:customStyle="1" w:styleId="st">
    <w:name w:val="st"/>
    <w:basedOn w:val="Domylnaczcionkaakapitu"/>
    <w:rsid w:val="00F576BA"/>
  </w:style>
  <w:style w:type="paragraph" w:styleId="Tekstdymka">
    <w:name w:val="Balloon Text"/>
    <w:basedOn w:val="Normalny"/>
    <w:link w:val="TekstdymkaZnak"/>
    <w:uiPriority w:val="99"/>
    <w:semiHidden/>
    <w:unhideWhenUsed/>
    <w:rsid w:val="00D96EB0"/>
    <w:rPr>
      <w:rFonts w:ascii="Tahoma" w:hAnsi="Tahoma" w:cs="Tahoma"/>
      <w:sz w:val="16"/>
      <w:szCs w:val="16"/>
    </w:rPr>
  </w:style>
  <w:style w:type="character" w:customStyle="1" w:styleId="TekstdymkaZnak">
    <w:name w:val="Tekst dymka Znak"/>
    <w:basedOn w:val="Domylnaczcionkaakapitu"/>
    <w:link w:val="Tekstdymka"/>
    <w:uiPriority w:val="99"/>
    <w:semiHidden/>
    <w:rsid w:val="00D96EB0"/>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zkolnictwo.pl/szukaj,technik%20administrac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1161</Words>
  <Characters>6972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szkola</dc:creator>
  <cp:lastModifiedBy>Kierownik</cp:lastModifiedBy>
  <cp:revision>11</cp:revision>
  <cp:lastPrinted>2015-04-16T08:15:00Z</cp:lastPrinted>
  <dcterms:created xsi:type="dcterms:W3CDTF">2021-02-15T17:30:00Z</dcterms:created>
  <dcterms:modified xsi:type="dcterms:W3CDTF">2021-03-08T08:26:00Z</dcterms:modified>
</cp:coreProperties>
</file>